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E0" w:rsidRDefault="008910E0" w:rsidP="00AE3586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910E0" w:rsidRDefault="008910E0" w:rsidP="00AE3586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E3586" w:rsidRPr="00AE3586" w:rsidRDefault="00AE3586" w:rsidP="00AE3586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E358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РОССИЙСКАЯ  ФЕДЕРАЦИЯ</w:t>
      </w:r>
    </w:p>
    <w:p w:rsidR="00AE3586" w:rsidRPr="00AE3586" w:rsidRDefault="00AE3586" w:rsidP="00AE3586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E358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ЗАБАЙКАЛЬСКИЙ КРАЙ</w:t>
      </w:r>
    </w:p>
    <w:p w:rsidR="00AE3586" w:rsidRPr="00AE3586" w:rsidRDefault="00AE3586" w:rsidP="00AE3586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E3586" w:rsidRPr="00AE3586" w:rsidRDefault="00AE3586" w:rsidP="00AE3586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E358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СОВЕТ ГОРОДСКОГО ПОСЕЛЕНИЯ </w:t>
      </w:r>
    </w:p>
    <w:p w:rsidR="00AE3586" w:rsidRPr="00AE3586" w:rsidRDefault="00AE3586" w:rsidP="00AE3586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AE358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«НОВОКРУЧИНИНСКОЕ» </w:t>
      </w:r>
    </w:p>
    <w:p w:rsidR="002503E6" w:rsidRDefault="002503E6" w:rsidP="00AE3586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E3586" w:rsidRPr="00AE3586" w:rsidRDefault="00AE3586" w:rsidP="00AE3586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proofErr w:type="gramStart"/>
      <w:r w:rsidRPr="00AE358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</w:t>
      </w:r>
      <w:proofErr w:type="gramEnd"/>
      <w:r w:rsidRPr="00AE358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Е Ш Е Н И Е  </w:t>
      </w:r>
    </w:p>
    <w:p w:rsidR="00214D02" w:rsidRPr="00AE3586" w:rsidRDefault="00214D02" w:rsidP="00214D0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14D02" w:rsidRPr="00AE3586" w:rsidRDefault="009B1484" w:rsidP="00AE1379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E3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0E0">
        <w:rPr>
          <w:rFonts w:ascii="Times New Roman" w:hAnsi="Times New Roman" w:cs="Times New Roman"/>
          <w:b/>
          <w:sz w:val="28"/>
          <w:szCs w:val="28"/>
        </w:rPr>
        <w:t xml:space="preserve"> От 21 мая</w:t>
      </w:r>
      <w:r w:rsidR="005B490F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E1379" w:rsidRPr="00AE3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D02" w:rsidRPr="00AE3586">
        <w:rPr>
          <w:rFonts w:ascii="Times New Roman" w:hAnsi="Times New Roman" w:cs="Times New Roman"/>
          <w:b/>
          <w:sz w:val="28"/>
          <w:szCs w:val="28"/>
        </w:rPr>
        <w:t xml:space="preserve">г.                  </w:t>
      </w:r>
      <w:r w:rsidR="00AE1379" w:rsidRPr="00AE3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58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E358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AE358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910E0">
        <w:rPr>
          <w:rFonts w:ascii="Times New Roman" w:hAnsi="Times New Roman" w:cs="Times New Roman"/>
          <w:b/>
          <w:sz w:val="28"/>
          <w:szCs w:val="28"/>
        </w:rPr>
        <w:t>8</w:t>
      </w:r>
      <w:r w:rsidRPr="00AE358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14D02" w:rsidRPr="00AE3586" w:rsidRDefault="00214D02" w:rsidP="00214D02">
      <w:pPr>
        <w:rPr>
          <w:rFonts w:ascii="Times New Roman" w:hAnsi="Times New Roman" w:cs="Times New Roman"/>
          <w:b/>
          <w:sz w:val="28"/>
          <w:szCs w:val="28"/>
        </w:rPr>
      </w:pPr>
    </w:p>
    <w:p w:rsidR="005B490F" w:rsidRDefault="00214D02" w:rsidP="005B490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E3586">
        <w:rPr>
          <w:rFonts w:ascii="Times New Roman" w:hAnsi="Times New Roman" w:cs="Times New Roman"/>
          <w:sz w:val="28"/>
          <w:szCs w:val="28"/>
        </w:rPr>
        <w:t>«</w:t>
      </w:r>
      <w:r w:rsidR="005B490F">
        <w:rPr>
          <w:rFonts w:ascii="Times New Roman" w:hAnsi="Times New Roman" w:cs="Times New Roman"/>
          <w:sz w:val="28"/>
          <w:szCs w:val="28"/>
        </w:rPr>
        <w:t>О мнении населения по вопросу изменения</w:t>
      </w:r>
    </w:p>
    <w:p w:rsidR="00214D02" w:rsidRPr="00AE3586" w:rsidRDefault="00C86FF3" w:rsidP="005B490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490F">
        <w:rPr>
          <w:rFonts w:ascii="Times New Roman" w:hAnsi="Times New Roman" w:cs="Times New Roman"/>
          <w:sz w:val="28"/>
          <w:szCs w:val="28"/>
        </w:rPr>
        <w:t>раницы городского поселения «Новокручининское»</w:t>
      </w:r>
    </w:p>
    <w:p w:rsidR="00214D02" w:rsidRPr="00AE3586" w:rsidRDefault="00214D02" w:rsidP="00214D02">
      <w:pPr>
        <w:pStyle w:val="31"/>
        <w:tabs>
          <w:tab w:val="left" w:pos="8780"/>
        </w:tabs>
        <w:spacing w:after="0" w:line="200" w:lineRule="atLeast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214D02" w:rsidRPr="00AE3586" w:rsidRDefault="005B490F" w:rsidP="00AE3586">
      <w:pPr>
        <w:pStyle w:val="31"/>
        <w:tabs>
          <w:tab w:val="left" w:pos="8780"/>
        </w:tabs>
        <w:spacing w:after="0" w:line="200" w:lineRule="atLeast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документы и материалы, представленные Администрацией городского поселения «Новокручининское», в части изменения границ </w:t>
      </w:r>
      <w:r w:rsidR="00C86FF3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«Новокручининское» руководствуясь статьёй 12 Федерального закона от 06.10.2003 г. № 131 ФЗ «Об общих принципах организации местного самоуправления в Российской Федерации»,</w:t>
      </w:r>
      <w:r w:rsidR="00214D02" w:rsidRPr="00AE3586">
        <w:rPr>
          <w:rFonts w:ascii="Times New Roman" w:hAnsi="Times New Roman"/>
          <w:sz w:val="28"/>
          <w:szCs w:val="28"/>
        </w:rPr>
        <w:t xml:space="preserve">  Уставом городского поселения «Новокручининское», Совет городского поселения «Новокручининское» </w:t>
      </w:r>
      <w:proofErr w:type="gramEnd"/>
    </w:p>
    <w:p w:rsidR="00214D02" w:rsidRPr="00AE3586" w:rsidRDefault="00AE3586" w:rsidP="00214D02">
      <w:pPr>
        <w:pStyle w:val="31"/>
        <w:tabs>
          <w:tab w:val="left" w:pos="8780"/>
        </w:tabs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 w:rsidRPr="00AE3586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214D02" w:rsidRPr="00AE3586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214D02" w:rsidRPr="00AE3586" w:rsidRDefault="00214D02" w:rsidP="00214D02">
      <w:pPr>
        <w:pStyle w:val="31"/>
        <w:tabs>
          <w:tab w:val="left" w:pos="9350"/>
        </w:tabs>
        <w:spacing w:after="0" w:line="200" w:lineRule="atLeast"/>
        <w:ind w:right="15"/>
        <w:jc w:val="both"/>
        <w:rPr>
          <w:rFonts w:ascii="Times New Roman" w:hAnsi="Times New Roman"/>
          <w:sz w:val="28"/>
          <w:szCs w:val="28"/>
        </w:rPr>
      </w:pPr>
    </w:p>
    <w:p w:rsidR="00214D02" w:rsidRPr="00AE3586" w:rsidRDefault="00214D02" w:rsidP="005B490F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8"/>
          <w:szCs w:val="28"/>
        </w:rPr>
      </w:pPr>
      <w:r w:rsidRPr="00AE3586">
        <w:rPr>
          <w:rFonts w:ascii="Times New Roman" w:hAnsi="Times New Roman"/>
          <w:sz w:val="28"/>
          <w:szCs w:val="28"/>
        </w:rPr>
        <w:t xml:space="preserve">1. </w:t>
      </w:r>
      <w:r w:rsidR="00C86FF3">
        <w:rPr>
          <w:rFonts w:ascii="Times New Roman" w:hAnsi="Times New Roman"/>
          <w:sz w:val="28"/>
          <w:szCs w:val="28"/>
        </w:rPr>
        <w:t xml:space="preserve">Считать возможным изменение границы городского поселения «Новокручининское» не влекущее отнесение территорий отдельно входящих в его состав населенных пунктов, к территориям других муниципальных образований, в границах согласно Приложению 29.22.1к проекту закона Забайкальского края «О внесении изменений в Закон забайкальского края «О границах сельских и городских поселений </w:t>
      </w:r>
      <w:r w:rsidR="004D5141">
        <w:rPr>
          <w:rFonts w:ascii="Times New Roman" w:hAnsi="Times New Roman"/>
          <w:sz w:val="28"/>
          <w:szCs w:val="28"/>
        </w:rPr>
        <w:t>З</w:t>
      </w:r>
      <w:bookmarkStart w:id="0" w:name="_GoBack"/>
      <w:bookmarkEnd w:id="0"/>
      <w:r w:rsidR="00C86FF3">
        <w:rPr>
          <w:rFonts w:ascii="Times New Roman" w:hAnsi="Times New Roman"/>
          <w:sz w:val="28"/>
          <w:szCs w:val="28"/>
        </w:rPr>
        <w:t>абайкальского края».</w:t>
      </w:r>
    </w:p>
    <w:p w:rsidR="00214D02" w:rsidRPr="00AE3586" w:rsidRDefault="00214D02" w:rsidP="00214D02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8"/>
          <w:szCs w:val="28"/>
        </w:rPr>
      </w:pPr>
      <w:r w:rsidRPr="00AE3586">
        <w:rPr>
          <w:rFonts w:ascii="Times New Roman" w:hAnsi="Times New Roman"/>
          <w:sz w:val="28"/>
          <w:szCs w:val="28"/>
        </w:rPr>
        <w:t xml:space="preserve">2. </w:t>
      </w:r>
      <w:r w:rsidR="00BA3D3B">
        <w:rPr>
          <w:rFonts w:ascii="Times New Roman" w:hAnsi="Times New Roman"/>
          <w:sz w:val="28"/>
          <w:szCs w:val="28"/>
        </w:rPr>
        <w:t>Настоящее решение довести до сельского поселения «Александровское» и предложить Совету данного поселения выразить мнение населения о возможности (невозможности) указанного изменения границ городского поселения «Новокручининское» путем принятия соответствующего решения.</w:t>
      </w:r>
    </w:p>
    <w:p w:rsidR="00214D02" w:rsidRPr="00AE3586" w:rsidRDefault="00214D02" w:rsidP="00214D02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8"/>
          <w:szCs w:val="28"/>
        </w:rPr>
      </w:pPr>
      <w:r w:rsidRPr="00AE358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BA3D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A3D3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 городского поселения «Новокручининское»  И.В. </w:t>
      </w:r>
      <w:r w:rsidR="00BA3D3B" w:rsidRPr="00BA3D3B">
        <w:rPr>
          <w:rFonts w:ascii="Times New Roman" w:hAnsi="Times New Roman"/>
          <w:sz w:val="28"/>
          <w:szCs w:val="28"/>
        </w:rPr>
        <w:t>Малютину.</w:t>
      </w:r>
    </w:p>
    <w:p w:rsidR="00214D02" w:rsidRPr="00AE3586" w:rsidRDefault="00214D02" w:rsidP="00214D02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8"/>
          <w:szCs w:val="28"/>
        </w:rPr>
      </w:pPr>
      <w:r w:rsidRPr="00AE3586">
        <w:rPr>
          <w:rFonts w:ascii="Times New Roman" w:hAnsi="Times New Roman"/>
          <w:sz w:val="28"/>
          <w:szCs w:val="28"/>
        </w:rPr>
        <w:t>4. Настоящее Решение обнародовать в установленном порядке.</w:t>
      </w:r>
    </w:p>
    <w:p w:rsidR="00214D02" w:rsidRPr="00AE3586" w:rsidRDefault="00214D02" w:rsidP="00214D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14D02" w:rsidRPr="00AE3586" w:rsidRDefault="00214D02" w:rsidP="00214D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14D02" w:rsidRPr="00AE3586" w:rsidRDefault="00214D02" w:rsidP="00214D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E3586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8910E0" w:rsidRDefault="00214D02" w:rsidP="00BA3D3B">
      <w:pPr>
        <w:ind w:firstLine="0"/>
        <w:rPr>
          <w:sz w:val="24"/>
          <w:szCs w:val="24"/>
        </w:rPr>
      </w:pPr>
      <w:r w:rsidRPr="00155D7F">
        <w:rPr>
          <w:rFonts w:ascii="Times New Roman" w:hAnsi="Times New Roman" w:cs="Times New Roman"/>
          <w:sz w:val="24"/>
          <w:szCs w:val="24"/>
        </w:rPr>
        <w:t>«</w:t>
      </w:r>
      <w:r w:rsidRPr="00AE3586">
        <w:rPr>
          <w:rFonts w:ascii="Times New Roman" w:hAnsi="Times New Roman" w:cs="Times New Roman"/>
          <w:sz w:val="28"/>
          <w:szCs w:val="28"/>
        </w:rPr>
        <w:t xml:space="preserve">Новокручининское»                                                             </w:t>
      </w:r>
      <w:r w:rsidR="008A0612" w:rsidRPr="00AE3586">
        <w:rPr>
          <w:rFonts w:ascii="Times New Roman" w:hAnsi="Times New Roman" w:cs="Times New Roman"/>
          <w:sz w:val="28"/>
          <w:szCs w:val="28"/>
        </w:rPr>
        <w:t>В.К.</w:t>
      </w:r>
      <w:r w:rsidR="00F6687F">
        <w:rPr>
          <w:rFonts w:ascii="Times New Roman" w:hAnsi="Times New Roman" w:cs="Times New Roman"/>
          <w:sz w:val="28"/>
          <w:szCs w:val="28"/>
        </w:rPr>
        <w:t xml:space="preserve"> </w:t>
      </w:r>
      <w:r w:rsidR="008A0612" w:rsidRPr="00AE3586">
        <w:rPr>
          <w:rFonts w:ascii="Times New Roman" w:hAnsi="Times New Roman" w:cs="Times New Roman"/>
          <w:sz w:val="28"/>
          <w:szCs w:val="28"/>
        </w:rPr>
        <w:t>Шубина</w:t>
      </w:r>
      <w:r w:rsidR="008A0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0E0" w:rsidRPr="008910E0" w:rsidRDefault="008910E0" w:rsidP="008910E0">
      <w:pPr>
        <w:rPr>
          <w:sz w:val="24"/>
          <w:szCs w:val="24"/>
        </w:rPr>
      </w:pPr>
    </w:p>
    <w:sectPr w:rsidR="008910E0" w:rsidRPr="008910E0" w:rsidSect="00AE35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57458"/>
    <w:rsid w:val="0009475E"/>
    <w:rsid w:val="001124A7"/>
    <w:rsid w:val="00155D7F"/>
    <w:rsid w:val="00214D02"/>
    <w:rsid w:val="002503E6"/>
    <w:rsid w:val="002F114B"/>
    <w:rsid w:val="002F6666"/>
    <w:rsid w:val="003907A0"/>
    <w:rsid w:val="003B2C77"/>
    <w:rsid w:val="003E7669"/>
    <w:rsid w:val="0044758D"/>
    <w:rsid w:val="004D5141"/>
    <w:rsid w:val="00550E7E"/>
    <w:rsid w:val="005B490F"/>
    <w:rsid w:val="005B59D1"/>
    <w:rsid w:val="00623A9F"/>
    <w:rsid w:val="00670F46"/>
    <w:rsid w:val="00673245"/>
    <w:rsid w:val="00680A52"/>
    <w:rsid w:val="006839BE"/>
    <w:rsid w:val="006A6A59"/>
    <w:rsid w:val="00704530"/>
    <w:rsid w:val="0074441E"/>
    <w:rsid w:val="00757458"/>
    <w:rsid w:val="007864BB"/>
    <w:rsid w:val="007A7467"/>
    <w:rsid w:val="007B1BFB"/>
    <w:rsid w:val="00807D2D"/>
    <w:rsid w:val="008910E0"/>
    <w:rsid w:val="008A0612"/>
    <w:rsid w:val="008C2113"/>
    <w:rsid w:val="0090379A"/>
    <w:rsid w:val="0091528F"/>
    <w:rsid w:val="009464F3"/>
    <w:rsid w:val="00956AB2"/>
    <w:rsid w:val="009B1484"/>
    <w:rsid w:val="00A36786"/>
    <w:rsid w:val="00AE1379"/>
    <w:rsid w:val="00AE3586"/>
    <w:rsid w:val="00B13EC3"/>
    <w:rsid w:val="00B75CDA"/>
    <w:rsid w:val="00B96DE5"/>
    <w:rsid w:val="00BA3D3B"/>
    <w:rsid w:val="00BF7401"/>
    <w:rsid w:val="00C44D4C"/>
    <w:rsid w:val="00C747B3"/>
    <w:rsid w:val="00C86FF3"/>
    <w:rsid w:val="00CB04B9"/>
    <w:rsid w:val="00CB4A4D"/>
    <w:rsid w:val="00CC3E6C"/>
    <w:rsid w:val="00D43B01"/>
    <w:rsid w:val="00D46EF6"/>
    <w:rsid w:val="00DF4E56"/>
    <w:rsid w:val="00E701D0"/>
    <w:rsid w:val="00EF7BDD"/>
    <w:rsid w:val="00F6687F"/>
    <w:rsid w:val="00F773C9"/>
    <w:rsid w:val="00F8645C"/>
    <w:rsid w:val="00FC15AC"/>
    <w:rsid w:val="00FC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4D02"/>
    <w:pPr>
      <w:widowControl w:val="0"/>
    </w:pPr>
    <w:rPr>
      <w:rFonts w:ascii="Courier New" w:hAnsi="Courier New"/>
      <w:snapToGrid w:val="0"/>
    </w:rPr>
  </w:style>
  <w:style w:type="paragraph" w:customStyle="1" w:styleId="31">
    <w:name w:val="Основной текст 31"/>
    <w:basedOn w:val="a"/>
    <w:rsid w:val="00214D02"/>
    <w:pPr>
      <w:widowControl/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91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4D02"/>
    <w:pPr>
      <w:widowControl w:val="0"/>
    </w:pPr>
    <w:rPr>
      <w:rFonts w:ascii="Courier New" w:hAnsi="Courier New"/>
      <w:snapToGrid w:val="0"/>
    </w:rPr>
  </w:style>
  <w:style w:type="paragraph" w:customStyle="1" w:styleId="31">
    <w:name w:val="Основной текст 31"/>
    <w:basedOn w:val="a"/>
    <w:rsid w:val="00214D02"/>
    <w:pPr>
      <w:widowControl/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10</cp:revision>
  <cp:lastPrinted>2021-05-27T00:28:00Z</cp:lastPrinted>
  <dcterms:created xsi:type="dcterms:W3CDTF">2021-03-19T00:23:00Z</dcterms:created>
  <dcterms:modified xsi:type="dcterms:W3CDTF">2021-05-27T00:29:00Z</dcterms:modified>
</cp:coreProperties>
</file>