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48" w:rsidRPr="00736AD0" w:rsidRDefault="00A43548" w:rsidP="007E1EB9">
      <w:pPr>
        <w:jc w:val="center"/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РОССИЙСКАЯ ФЕДЕРАЦИЯ</w:t>
      </w:r>
    </w:p>
    <w:p w:rsidR="00A43548" w:rsidRDefault="00A43548" w:rsidP="00A43548">
      <w:pPr>
        <w:jc w:val="center"/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СОВЕТ ГОРОДСКОГО ПОСЕЛЕНИЯ «НОВОКРУЧИНИНСКОЕ»</w:t>
      </w:r>
    </w:p>
    <w:p w:rsidR="00A43548" w:rsidRPr="00736AD0" w:rsidRDefault="00A43548" w:rsidP="00A43548">
      <w:pPr>
        <w:rPr>
          <w:b/>
          <w:sz w:val="28"/>
          <w:szCs w:val="28"/>
        </w:rPr>
      </w:pPr>
    </w:p>
    <w:p w:rsidR="00A43548" w:rsidRPr="00736AD0" w:rsidRDefault="00A43548" w:rsidP="00A43548">
      <w:pPr>
        <w:jc w:val="center"/>
        <w:outlineLvl w:val="0"/>
        <w:rPr>
          <w:b/>
          <w:sz w:val="28"/>
          <w:szCs w:val="28"/>
        </w:rPr>
      </w:pPr>
      <w:proofErr w:type="gramStart"/>
      <w:r w:rsidRPr="00736AD0">
        <w:rPr>
          <w:b/>
          <w:sz w:val="28"/>
          <w:szCs w:val="28"/>
        </w:rPr>
        <w:t>Р</w:t>
      </w:r>
      <w:proofErr w:type="gramEnd"/>
      <w:r w:rsidRPr="00736AD0">
        <w:rPr>
          <w:b/>
          <w:sz w:val="28"/>
          <w:szCs w:val="28"/>
        </w:rPr>
        <w:t xml:space="preserve"> Е Ш Е Н И Е</w:t>
      </w:r>
    </w:p>
    <w:p w:rsidR="00A43548" w:rsidRPr="00736AD0" w:rsidRDefault="00A43548" w:rsidP="00A43548">
      <w:pPr>
        <w:jc w:val="center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      </w:t>
      </w:r>
    </w:p>
    <w:p w:rsidR="00A43548" w:rsidRPr="00736AD0" w:rsidRDefault="005C2036" w:rsidP="00A435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«   28 ноября </w:t>
      </w:r>
      <w:r w:rsidR="00EA44F6">
        <w:rPr>
          <w:sz w:val="28"/>
          <w:szCs w:val="28"/>
        </w:rPr>
        <w:t xml:space="preserve">               </w:t>
      </w:r>
      <w:r w:rsidR="00A43548" w:rsidRPr="00736AD0">
        <w:rPr>
          <w:sz w:val="28"/>
          <w:szCs w:val="28"/>
        </w:rPr>
        <w:t xml:space="preserve"> 2013 г.                                                       </w:t>
      </w:r>
      <w:r w:rsidR="00A43548">
        <w:rPr>
          <w:sz w:val="28"/>
          <w:szCs w:val="28"/>
        </w:rPr>
        <w:t xml:space="preserve">                      </w:t>
      </w:r>
      <w:r w:rsidR="00A43548" w:rsidRPr="00736AD0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A43548" w:rsidRPr="00736AD0" w:rsidRDefault="00A43548" w:rsidP="00A43548">
      <w:pPr>
        <w:rPr>
          <w:sz w:val="28"/>
          <w:szCs w:val="28"/>
        </w:rPr>
      </w:pPr>
    </w:p>
    <w:p w:rsidR="00A43548" w:rsidRPr="00736AD0" w:rsidRDefault="00A43548" w:rsidP="00A43548">
      <w:pPr>
        <w:rPr>
          <w:b/>
          <w:sz w:val="28"/>
          <w:szCs w:val="28"/>
        </w:rPr>
      </w:pPr>
      <w:r w:rsidRPr="00736AD0">
        <w:rPr>
          <w:sz w:val="28"/>
          <w:szCs w:val="28"/>
        </w:rPr>
        <w:t xml:space="preserve">   </w:t>
      </w:r>
      <w:r w:rsidRPr="00736AD0">
        <w:rPr>
          <w:b/>
          <w:sz w:val="28"/>
          <w:szCs w:val="28"/>
        </w:rPr>
        <w:t xml:space="preserve">«Об утверждении тарифов и размера платы </w:t>
      </w:r>
    </w:p>
    <w:p w:rsidR="00A43548" w:rsidRPr="00736AD0" w:rsidRDefault="00A43548" w:rsidP="00A43548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населения </w:t>
      </w:r>
      <w:r w:rsidR="00EA44F6">
        <w:rPr>
          <w:b/>
          <w:sz w:val="28"/>
          <w:szCs w:val="28"/>
        </w:rPr>
        <w:t>в 2014</w:t>
      </w:r>
      <w:r w:rsidRPr="00736AD0">
        <w:rPr>
          <w:b/>
          <w:sz w:val="28"/>
          <w:szCs w:val="28"/>
        </w:rPr>
        <w:t xml:space="preserve">году за услуги, оказываемые </w:t>
      </w:r>
    </w:p>
    <w:p w:rsidR="00A43548" w:rsidRPr="00736AD0" w:rsidRDefault="00A43548" w:rsidP="00A43548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ОАО «Славянка» по содержанию и текущему</w:t>
      </w:r>
    </w:p>
    <w:p w:rsidR="00EA44F6" w:rsidRDefault="00A43548" w:rsidP="00A43548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 ремонту многоквартирных домов</w:t>
      </w:r>
      <w:r w:rsidR="00EA44F6">
        <w:rPr>
          <w:b/>
          <w:sz w:val="28"/>
          <w:szCs w:val="28"/>
        </w:rPr>
        <w:t>, а также</w:t>
      </w:r>
    </w:p>
    <w:p w:rsidR="00A43548" w:rsidRPr="00736AD0" w:rsidRDefault="00EA44F6" w:rsidP="00A4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вывоз твердых бытовых отходов</w:t>
      </w:r>
      <w:r w:rsidR="00A43548" w:rsidRPr="00736AD0">
        <w:rPr>
          <w:b/>
          <w:sz w:val="28"/>
          <w:szCs w:val="28"/>
        </w:rPr>
        <w:t xml:space="preserve">» </w:t>
      </w:r>
    </w:p>
    <w:p w:rsidR="00A43548" w:rsidRPr="00736AD0" w:rsidRDefault="00A43548" w:rsidP="00A43548">
      <w:pPr>
        <w:rPr>
          <w:sz w:val="28"/>
          <w:szCs w:val="28"/>
        </w:rPr>
      </w:pPr>
    </w:p>
    <w:p w:rsidR="00A43548" w:rsidRDefault="007E1EB9" w:rsidP="00A435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44F6">
        <w:rPr>
          <w:sz w:val="28"/>
          <w:szCs w:val="28"/>
        </w:rPr>
        <w:t>На основании заключенного договора между Министерством обороны Российской Федерации и ОАО «Славянка»</w:t>
      </w:r>
      <w:r>
        <w:rPr>
          <w:sz w:val="28"/>
          <w:szCs w:val="28"/>
        </w:rPr>
        <w:t xml:space="preserve"> от 02 августа 2010г. №1-УЖФ</w:t>
      </w:r>
      <w:r w:rsidR="00A43548" w:rsidRPr="00736A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фонде, </w:t>
      </w:r>
      <w:r w:rsidR="00A43548" w:rsidRPr="00736AD0">
        <w:rPr>
          <w:sz w:val="28"/>
          <w:szCs w:val="28"/>
        </w:rPr>
        <w:t>руководствуясь ст.156 Жилищного Кодекса РФ, правилами содержания общего имущества в многоквартирном доме, утвержденными постановлением правительства РФ от 13.08.2006 г. № 491, письмом Министерства регионального развития № 6175-АД</w:t>
      </w:r>
      <w:proofErr w:type="gramEnd"/>
      <w:r w:rsidR="00A43548" w:rsidRPr="00736AD0">
        <w:rPr>
          <w:sz w:val="28"/>
          <w:szCs w:val="28"/>
        </w:rPr>
        <w:t>/14 от 06.03.2009 г. «Об установлении органами местного самоуправления размера платы за содержание и ремонт общего имущества в многоквартирном доме для нанимателей жилых помещений государственного жилищного фонда»,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информационного письма Региональной службы по тарифам и ценообразованию Забайкальского края,</w:t>
      </w:r>
    </w:p>
    <w:p w:rsidR="007E1EB9" w:rsidRPr="00736AD0" w:rsidRDefault="007E1EB9" w:rsidP="00A43548">
      <w:pPr>
        <w:rPr>
          <w:sz w:val="28"/>
          <w:szCs w:val="28"/>
        </w:rPr>
      </w:pPr>
    </w:p>
    <w:p w:rsidR="00A43548" w:rsidRPr="00736AD0" w:rsidRDefault="00A43548" w:rsidP="00A43548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Совет городского поселения «Новокручининское»</w:t>
      </w:r>
    </w:p>
    <w:p w:rsidR="00A43548" w:rsidRPr="00736AD0" w:rsidRDefault="00A43548" w:rsidP="00A43548">
      <w:pPr>
        <w:rPr>
          <w:sz w:val="28"/>
          <w:szCs w:val="28"/>
        </w:rPr>
      </w:pPr>
    </w:p>
    <w:p w:rsidR="00A43548" w:rsidRPr="00736AD0" w:rsidRDefault="00A43548" w:rsidP="00A43548">
      <w:pPr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РЕШИЛ:</w:t>
      </w:r>
    </w:p>
    <w:p w:rsidR="00A43548" w:rsidRPr="00736AD0" w:rsidRDefault="00A43548" w:rsidP="00A43548">
      <w:pPr>
        <w:rPr>
          <w:sz w:val="28"/>
          <w:szCs w:val="28"/>
        </w:rPr>
      </w:pPr>
    </w:p>
    <w:p w:rsidR="00A43548" w:rsidRPr="00736AD0" w:rsidRDefault="00A43548" w:rsidP="00A43548">
      <w:pPr>
        <w:numPr>
          <w:ilvl w:val="0"/>
          <w:numId w:val="1"/>
        </w:numPr>
        <w:rPr>
          <w:sz w:val="28"/>
          <w:szCs w:val="28"/>
        </w:rPr>
      </w:pPr>
      <w:r w:rsidRPr="00736AD0">
        <w:rPr>
          <w:sz w:val="28"/>
          <w:szCs w:val="28"/>
        </w:rPr>
        <w:t>Утвердить тарифы и размер пл</w:t>
      </w:r>
      <w:r w:rsidR="007E1EB9">
        <w:rPr>
          <w:sz w:val="28"/>
          <w:szCs w:val="28"/>
        </w:rPr>
        <w:t>аты населения в 2014</w:t>
      </w:r>
      <w:r w:rsidRPr="00736AD0">
        <w:rPr>
          <w:sz w:val="28"/>
          <w:szCs w:val="28"/>
        </w:rPr>
        <w:t>году за услуги, оказываемые ОАО «Славянка» по  содержанию и текущему ремонту многоквартирных домов</w:t>
      </w:r>
      <w:r w:rsidR="007E1EB9">
        <w:rPr>
          <w:sz w:val="28"/>
          <w:szCs w:val="28"/>
        </w:rPr>
        <w:t>, а также вывоз твердых бытовых отходов</w:t>
      </w:r>
      <w:r w:rsidRPr="00736AD0">
        <w:rPr>
          <w:sz w:val="28"/>
          <w:szCs w:val="28"/>
        </w:rPr>
        <w:t>:</w:t>
      </w:r>
    </w:p>
    <w:p w:rsidR="00A43548" w:rsidRPr="00736AD0" w:rsidRDefault="00A43548" w:rsidP="00A43548">
      <w:pPr>
        <w:ind w:left="720"/>
        <w:rPr>
          <w:sz w:val="28"/>
          <w:szCs w:val="28"/>
        </w:rPr>
      </w:pPr>
      <w:r w:rsidRPr="00736AD0">
        <w:rPr>
          <w:sz w:val="28"/>
          <w:szCs w:val="28"/>
        </w:rPr>
        <w:t xml:space="preserve">    - для жилых домов с полным благоустройством (К-0,8)- </w:t>
      </w:r>
      <w:r w:rsidR="007E1EB9">
        <w:rPr>
          <w:b/>
          <w:sz w:val="28"/>
          <w:szCs w:val="28"/>
        </w:rPr>
        <w:t>9,23</w:t>
      </w:r>
      <w:r w:rsidRPr="00736AD0">
        <w:rPr>
          <w:sz w:val="28"/>
          <w:szCs w:val="28"/>
        </w:rPr>
        <w:t xml:space="preserve"> руб. за кв.м.,</w:t>
      </w:r>
    </w:p>
    <w:p w:rsidR="00A43548" w:rsidRDefault="00A43548" w:rsidP="00A43548">
      <w:pPr>
        <w:ind w:left="720"/>
        <w:rPr>
          <w:sz w:val="28"/>
          <w:szCs w:val="28"/>
        </w:rPr>
      </w:pPr>
      <w:r w:rsidRPr="00736AD0">
        <w:rPr>
          <w:sz w:val="28"/>
          <w:szCs w:val="28"/>
        </w:rPr>
        <w:t xml:space="preserve">    - для неблагоустроенных жилых домов (К-0,2) – </w:t>
      </w:r>
      <w:r w:rsidRPr="00736AD0">
        <w:rPr>
          <w:b/>
          <w:sz w:val="28"/>
          <w:szCs w:val="28"/>
        </w:rPr>
        <w:t>2,</w:t>
      </w:r>
      <w:r w:rsidR="007E1EB9">
        <w:rPr>
          <w:b/>
          <w:sz w:val="28"/>
          <w:szCs w:val="28"/>
        </w:rPr>
        <w:t>31</w:t>
      </w:r>
      <w:r w:rsidRPr="00736AD0">
        <w:rPr>
          <w:sz w:val="28"/>
          <w:szCs w:val="28"/>
        </w:rPr>
        <w:t xml:space="preserve"> руб. за кв.м.</w:t>
      </w:r>
    </w:p>
    <w:p w:rsidR="007E1EB9" w:rsidRPr="00736AD0" w:rsidRDefault="007E1EB9" w:rsidP="00A43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вывоз твердых бытовых отходов-24,78 руб./чел. в месяц.</w:t>
      </w:r>
    </w:p>
    <w:p w:rsidR="00A43548" w:rsidRPr="00736AD0" w:rsidRDefault="00A43548" w:rsidP="00A43548">
      <w:pPr>
        <w:ind w:left="720"/>
        <w:rPr>
          <w:sz w:val="28"/>
          <w:szCs w:val="28"/>
        </w:rPr>
      </w:pPr>
    </w:p>
    <w:p w:rsidR="00A43548" w:rsidRPr="00736AD0" w:rsidRDefault="00A43548" w:rsidP="00A4354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6AD0">
        <w:rPr>
          <w:sz w:val="28"/>
          <w:szCs w:val="28"/>
        </w:rPr>
        <w:t>Настоящее решение вступает в силу с момента подписания.</w:t>
      </w:r>
    </w:p>
    <w:p w:rsidR="00A43548" w:rsidRPr="00736AD0" w:rsidRDefault="00A43548" w:rsidP="00A435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AD0">
        <w:rPr>
          <w:sz w:val="28"/>
          <w:szCs w:val="28"/>
        </w:rPr>
        <w:t>Настоящее Решение обнародовать на информационных стендах городского поселения «Новокручининское», разместить на официальном сайте администрации городского поселения «Новокручининское».</w:t>
      </w:r>
    </w:p>
    <w:p w:rsidR="00A43548" w:rsidRPr="00736AD0" w:rsidRDefault="00A43548" w:rsidP="00A43548">
      <w:pPr>
        <w:pStyle w:val="a3"/>
        <w:rPr>
          <w:b/>
          <w:sz w:val="28"/>
          <w:szCs w:val="28"/>
        </w:rPr>
      </w:pPr>
    </w:p>
    <w:p w:rsidR="00A43548" w:rsidRDefault="00A43548" w:rsidP="00A43548">
      <w:pPr>
        <w:outlineLvl w:val="0"/>
        <w:rPr>
          <w:sz w:val="28"/>
          <w:szCs w:val="28"/>
        </w:rPr>
      </w:pPr>
    </w:p>
    <w:p w:rsidR="00A43548" w:rsidRDefault="00A43548" w:rsidP="00A43548">
      <w:pPr>
        <w:outlineLvl w:val="0"/>
        <w:rPr>
          <w:sz w:val="28"/>
          <w:szCs w:val="28"/>
        </w:rPr>
      </w:pPr>
    </w:p>
    <w:p w:rsidR="00A43548" w:rsidRPr="00736AD0" w:rsidRDefault="00A43548" w:rsidP="00A43548">
      <w:pPr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Глава </w:t>
      </w:r>
      <w:proofErr w:type="gramStart"/>
      <w:r w:rsidRPr="00736AD0">
        <w:rPr>
          <w:b/>
          <w:sz w:val="28"/>
          <w:szCs w:val="28"/>
        </w:rPr>
        <w:t>городского</w:t>
      </w:r>
      <w:proofErr w:type="gramEnd"/>
      <w:r w:rsidRPr="00736AD0">
        <w:rPr>
          <w:b/>
          <w:sz w:val="28"/>
          <w:szCs w:val="28"/>
        </w:rPr>
        <w:t xml:space="preserve"> </w:t>
      </w:r>
    </w:p>
    <w:p w:rsidR="00A43548" w:rsidRPr="00736AD0" w:rsidRDefault="00A43548" w:rsidP="00A43548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поселения «Новокручининское»:                                             Леднев М. П.</w:t>
      </w:r>
    </w:p>
    <w:p w:rsidR="00A43548" w:rsidRPr="00736AD0" w:rsidRDefault="00A43548" w:rsidP="00A43548">
      <w:pPr>
        <w:rPr>
          <w:sz w:val="28"/>
          <w:szCs w:val="28"/>
        </w:rPr>
      </w:pPr>
    </w:p>
    <w:p w:rsidR="00A43548" w:rsidRPr="00736AD0" w:rsidRDefault="00A43548" w:rsidP="00A43548">
      <w:pPr>
        <w:rPr>
          <w:sz w:val="28"/>
          <w:szCs w:val="28"/>
        </w:rPr>
      </w:pPr>
    </w:p>
    <w:sectPr w:rsidR="00A43548" w:rsidRPr="00736AD0" w:rsidSect="007E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FE"/>
    <w:multiLevelType w:val="hybridMultilevel"/>
    <w:tmpl w:val="54D846F8"/>
    <w:lvl w:ilvl="0" w:tplc="25C6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548"/>
    <w:rsid w:val="0017568D"/>
    <w:rsid w:val="004709D0"/>
    <w:rsid w:val="0048038D"/>
    <w:rsid w:val="005C2036"/>
    <w:rsid w:val="006848B3"/>
    <w:rsid w:val="006E0D43"/>
    <w:rsid w:val="007E1EB9"/>
    <w:rsid w:val="00A43548"/>
    <w:rsid w:val="00E769E5"/>
    <w:rsid w:val="00EA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2013-11-27T07:42:00Z</dcterms:created>
  <dcterms:modified xsi:type="dcterms:W3CDTF">2013-12-09T01:32:00Z</dcterms:modified>
</cp:coreProperties>
</file>