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09" w:rsidRDefault="002B6F09" w:rsidP="00DC4985">
      <w:pPr>
        <w:spacing w:after="0" w:line="240" w:lineRule="auto"/>
        <w:rPr>
          <w:sz w:val="28"/>
          <w:szCs w:val="28"/>
        </w:rPr>
      </w:pPr>
      <w:r>
        <w:rPr>
          <w:sz w:val="28"/>
          <w:szCs w:val="28"/>
        </w:rPr>
        <w:t xml:space="preserve">                            </w:t>
      </w:r>
      <w:r>
        <w:rPr>
          <w:b/>
          <w:sz w:val="28"/>
          <w:szCs w:val="28"/>
        </w:rPr>
        <w:t>РОССИЙСКАЯ                     ФЕДЕРАЦИЯ</w:t>
      </w:r>
      <w:r w:rsidR="00DC4985" w:rsidRPr="002B6F09">
        <w:rPr>
          <w:sz w:val="28"/>
          <w:szCs w:val="28"/>
        </w:rPr>
        <w:t xml:space="preserve">   </w:t>
      </w:r>
    </w:p>
    <w:p w:rsidR="002B6F09" w:rsidRDefault="002B6F09" w:rsidP="00DC4985">
      <w:pPr>
        <w:spacing w:after="0" w:line="240" w:lineRule="auto"/>
        <w:rPr>
          <w:sz w:val="28"/>
          <w:szCs w:val="28"/>
        </w:rPr>
      </w:pPr>
      <w:r>
        <w:rPr>
          <w:sz w:val="28"/>
          <w:szCs w:val="28"/>
        </w:rPr>
        <w:t xml:space="preserve">         </w:t>
      </w:r>
      <w:r w:rsidR="00D82591">
        <w:rPr>
          <w:sz w:val="28"/>
          <w:szCs w:val="28"/>
        </w:rPr>
        <w:t xml:space="preserve"> </w:t>
      </w:r>
      <w:r>
        <w:rPr>
          <w:b/>
          <w:sz w:val="28"/>
          <w:szCs w:val="28"/>
        </w:rPr>
        <w:t>СОВЕТ ГОРОДСКОГО ПОСЕЛЕНИЯ «НОВОКРУЧИНИНСКОЕ»</w:t>
      </w:r>
      <w:r w:rsidR="00DC4985" w:rsidRPr="002B6F09">
        <w:rPr>
          <w:sz w:val="28"/>
          <w:szCs w:val="28"/>
        </w:rPr>
        <w:t xml:space="preserve">                                                                 </w:t>
      </w:r>
      <w:r>
        <w:rPr>
          <w:sz w:val="28"/>
          <w:szCs w:val="28"/>
        </w:rPr>
        <w:t xml:space="preserve">                     </w:t>
      </w:r>
    </w:p>
    <w:p w:rsidR="002B6F09" w:rsidRDefault="00D82591" w:rsidP="00DC4985">
      <w:pPr>
        <w:spacing w:after="0" w:line="240" w:lineRule="auto"/>
        <w:rPr>
          <w:b/>
          <w:sz w:val="28"/>
          <w:szCs w:val="28"/>
        </w:rPr>
      </w:pPr>
      <w:r>
        <w:rPr>
          <w:sz w:val="28"/>
          <w:szCs w:val="28"/>
        </w:rPr>
        <w:t xml:space="preserve">                                                   </w:t>
      </w:r>
      <w:r w:rsidR="002B6F09" w:rsidRPr="002B6F09">
        <w:rPr>
          <w:b/>
          <w:sz w:val="28"/>
          <w:szCs w:val="28"/>
        </w:rPr>
        <w:t xml:space="preserve"> </w:t>
      </w:r>
      <w:proofErr w:type="gramStart"/>
      <w:r w:rsidR="002B6F09" w:rsidRPr="002B6F09">
        <w:rPr>
          <w:b/>
          <w:sz w:val="28"/>
          <w:szCs w:val="28"/>
        </w:rPr>
        <w:t>Р</w:t>
      </w:r>
      <w:proofErr w:type="gramEnd"/>
      <w:r w:rsidR="002B6F09" w:rsidRPr="002B6F09">
        <w:rPr>
          <w:b/>
          <w:sz w:val="28"/>
          <w:szCs w:val="28"/>
        </w:rPr>
        <w:t xml:space="preserve"> Е Ш Е Н И Е</w:t>
      </w:r>
    </w:p>
    <w:p w:rsidR="002B6F09" w:rsidRPr="00D82591" w:rsidRDefault="002B6F09" w:rsidP="00DC4985">
      <w:pPr>
        <w:spacing w:after="0" w:line="240" w:lineRule="auto"/>
        <w:rPr>
          <w:b/>
          <w:sz w:val="24"/>
          <w:szCs w:val="24"/>
        </w:rPr>
      </w:pPr>
    </w:p>
    <w:p w:rsidR="002B6F09" w:rsidRPr="00D82591" w:rsidRDefault="002B6F09" w:rsidP="00DC4985">
      <w:pPr>
        <w:spacing w:after="0" w:line="240" w:lineRule="auto"/>
        <w:rPr>
          <w:sz w:val="24"/>
          <w:szCs w:val="24"/>
        </w:rPr>
      </w:pPr>
      <w:r w:rsidRPr="00D82591">
        <w:rPr>
          <w:sz w:val="24"/>
          <w:szCs w:val="24"/>
        </w:rPr>
        <w:t>от 29 октября 2013 года                                                                        №</w:t>
      </w:r>
      <w:r w:rsidR="0036435A">
        <w:rPr>
          <w:sz w:val="24"/>
          <w:szCs w:val="24"/>
        </w:rPr>
        <w:t xml:space="preserve">  48</w:t>
      </w:r>
    </w:p>
    <w:p w:rsidR="002B6F09" w:rsidRPr="00D82591" w:rsidRDefault="002B6F09" w:rsidP="00DC4985">
      <w:pPr>
        <w:spacing w:after="0" w:line="240" w:lineRule="auto"/>
        <w:rPr>
          <w:sz w:val="24"/>
          <w:szCs w:val="24"/>
        </w:rPr>
      </w:pPr>
    </w:p>
    <w:p w:rsidR="002B6F09" w:rsidRPr="00D82591" w:rsidRDefault="002B6F09" w:rsidP="00DC4985">
      <w:pPr>
        <w:spacing w:after="0" w:line="240" w:lineRule="auto"/>
        <w:rPr>
          <w:sz w:val="24"/>
          <w:szCs w:val="24"/>
        </w:rPr>
      </w:pPr>
      <w:r w:rsidRPr="00D82591">
        <w:rPr>
          <w:sz w:val="24"/>
          <w:szCs w:val="24"/>
        </w:rPr>
        <w:t xml:space="preserve">«Об экспертной рабочей группе  </w:t>
      </w:r>
    </w:p>
    <w:p w:rsidR="002B6F09" w:rsidRPr="00D82591" w:rsidRDefault="002B6F09" w:rsidP="00DC4985">
      <w:pPr>
        <w:spacing w:after="0" w:line="240" w:lineRule="auto"/>
        <w:rPr>
          <w:sz w:val="24"/>
          <w:szCs w:val="24"/>
        </w:rPr>
      </w:pPr>
      <w:r w:rsidRPr="00D82591">
        <w:rPr>
          <w:sz w:val="24"/>
          <w:szCs w:val="24"/>
        </w:rPr>
        <w:t>городского  поселения «Новокручининское»</w:t>
      </w:r>
    </w:p>
    <w:p w:rsidR="002B6F09" w:rsidRPr="00D82591" w:rsidRDefault="002B6F09" w:rsidP="00DC4985">
      <w:pPr>
        <w:spacing w:after="0" w:line="240" w:lineRule="auto"/>
        <w:rPr>
          <w:sz w:val="24"/>
          <w:szCs w:val="24"/>
        </w:rPr>
      </w:pPr>
      <w:r w:rsidRPr="00D82591">
        <w:rPr>
          <w:sz w:val="24"/>
          <w:szCs w:val="24"/>
        </w:rPr>
        <w:t xml:space="preserve"> по рассмотрению общественных инициатив, </w:t>
      </w:r>
    </w:p>
    <w:p w:rsidR="002B6F09" w:rsidRPr="00D82591" w:rsidRDefault="002B6F09" w:rsidP="00DC4985">
      <w:pPr>
        <w:spacing w:after="0" w:line="240" w:lineRule="auto"/>
        <w:rPr>
          <w:sz w:val="24"/>
          <w:szCs w:val="24"/>
        </w:rPr>
      </w:pPr>
      <w:proofErr w:type="gramStart"/>
      <w:r w:rsidRPr="00D82591">
        <w:rPr>
          <w:sz w:val="24"/>
          <w:szCs w:val="24"/>
        </w:rPr>
        <w:t>направленных</w:t>
      </w:r>
      <w:proofErr w:type="gramEnd"/>
      <w:r w:rsidRPr="00D82591">
        <w:rPr>
          <w:sz w:val="24"/>
          <w:szCs w:val="24"/>
        </w:rPr>
        <w:t xml:space="preserve"> гражданами Российской</w:t>
      </w:r>
    </w:p>
    <w:p w:rsidR="002B6F09" w:rsidRPr="00D82591" w:rsidRDefault="002B6F09" w:rsidP="00DC4985">
      <w:pPr>
        <w:spacing w:after="0" w:line="240" w:lineRule="auto"/>
        <w:rPr>
          <w:sz w:val="24"/>
          <w:szCs w:val="24"/>
        </w:rPr>
      </w:pPr>
      <w:r w:rsidRPr="00D82591">
        <w:rPr>
          <w:sz w:val="24"/>
          <w:szCs w:val="24"/>
        </w:rPr>
        <w:t>Федерации с использованием интернет-</w:t>
      </w:r>
    </w:p>
    <w:p w:rsidR="002B6F09" w:rsidRPr="00D82591" w:rsidRDefault="002B6F09" w:rsidP="00DC4985">
      <w:pPr>
        <w:spacing w:after="0" w:line="240" w:lineRule="auto"/>
        <w:rPr>
          <w:sz w:val="24"/>
          <w:szCs w:val="24"/>
        </w:rPr>
      </w:pPr>
      <w:r w:rsidRPr="00D82591">
        <w:rPr>
          <w:sz w:val="24"/>
          <w:szCs w:val="24"/>
        </w:rPr>
        <w:t>ресурса «</w:t>
      </w:r>
      <w:proofErr w:type="gramStart"/>
      <w:r w:rsidRPr="00D82591">
        <w:rPr>
          <w:sz w:val="24"/>
          <w:szCs w:val="24"/>
        </w:rPr>
        <w:t>Российская</w:t>
      </w:r>
      <w:proofErr w:type="gramEnd"/>
      <w:r w:rsidRPr="00D82591">
        <w:rPr>
          <w:sz w:val="24"/>
          <w:szCs w:val="24"/>
        </w:rPr>
        <w:t xml:space="preserve"> общественная</w:t>
      </w:r>
    </w:p>
    <w:p w:rsidR="002B6F09" w:rsidRPr="00D82591" w:rsidRDefault="002B6F09" w:rsidP="00DC4985">
      <w:pPr>
        <w:spacing w:after="0" w:line="240" w:lineRule="auto"/>
        <w:rPr>
          <w:sz w:val="24"/>
          <w:szCs w:val="24"/>
        </w:rPr>
      </w:pPr>
      <w:r w:rsidRPr="00D82591">
        <w:rPr>
          <w:sz w:val="24"/>
          <w:szCs w:val="24"/>
        </w:rPr>
        <w:t>инициатива»</w:t>
      </w:r>
    </w:p>
    <w:p w:rsidR="00D82591" w:rsidRDefault="00D82591" w:rsidP="00DC4985">
      <w:pPr>
        <w:spacing w:after="0" w:line="240" w:lineRule="auto"/>
        <w:rPr>
          <w:sz w:val="24"/>
          <w:szCs w:val="24"/>
        </w:rPr>
      </w:pPr>
      <w:r>
        <w:rPr>
          <w:sz w:val="24"/>
          <w:szCs w:val="24"/>
        </w:rPr>
        <w:t xml:space="preserve">           </w:t>
      </w:r>
    </w:p>
    <w:p w:rsidR="002B6F09" w:rsidRPr="00D82591" w:rsidRDefault="002B6F09" w:rsidP="00DC4985">
      <w:pPr>
        <w:spacing w:after="0" w:line="240" w:lineRule="auto"/>
        <w:rPr>
          <w:sz w:val="24"/>
          <w:szCs w:val="24"/>
        </w:rPr>
      </w:pPr>
      <w:r w:rsidRPr="00D82591">
        <w:rPr>
          <w:sz w:val="24"/>
          <w:szCs w:val="24"/>
        </w:rPr>
        <w:t xml:space="preserve"> </w:t>
      </w:r>
      <w:proofErr w:type="gramStart"/>
      <w:r w:rsidRPr="00D82591">
        <w:rPr>
          <w:sz w:val="24"/>
          <w:szCs w:val="24"/>
        </w:rPr>
        <w:t>В целях обеспечения развития и укрепления гражданского общества,</w:t>
      </w:r>
      <w:r w:rsidR="00452137" w:rsidRPr="00D82591">
        <w:rPr>
          <w:sz w:val="24"/>
          <w:szCs w:val="24"/>
        </w:rPr>
        <w:t xml:space="preserve"> </w:t>
      </w:r>
      <w:r w:rsidRPr="00D82591">
        <w:rPr>
          <w:sz w:val="24"/>
          <w:szCs w:val="24"/>
        </w:rPr>
        <w:t>защиты прав человека и гра</w:t>
      </w:r>
      <w:r w:rsidR="00452137" w:rsidRPr="00D82591">
        <w:rPr>
          <w:sz w:val="24"/>
          <w:szCs w:val="24"/>
        </w:rPr>
        <w:t xml:space="preserve">жданина, участия граждан в управлении делами городского поселения «Новокручининское», в соответствии с пунктами 19,23 Правил рассмотрения общественных инициатив, направленных гражданами Российской Федерации с использованием </w:t>
      </w:r>
      <w:proofErr w:type="spellStart"/>
      <w:r w:rsidR="00452137" w:rsidRPr="00D82591">
        <w:rPr>
          <w:sz w:val="24"/>
          <w:szCs w:val="24"/>
        </w:rPr>
        <w:t>интернет-ресурса</w:t>
      </w:r>
      <w:proofErr w:type="spellEnd"/>
      <w:r w:rsidR="00452137" w:rsidRPr="00D82591">
        <w:rPr>
          <w:sz w:val="24"/>
          <w:szCs w:val="24"/>
        </w:rPr>
        <w:t xml:space="preserve"> «Российская общественная инициатива», утвержденных Указом Президента Российской Федерации от 04 марта 2013 года № 183,</w:t>
      </w:r>
      <w:proofErr w:type="gramEnd"/>
    </w:p>
    <w:p w:rsidR="00452137" w:rsidRPr="00D82591" w:rsidRDefault="00452137" w:rsidP="00DC4985">
      <w:pPr>
        <w:spacing w:after="0" w:line="240" w:lineRule="auto"/>
        <w:rPr>
          <w:sz w:val="24"/>
          <w:szCs w:val="24"/>
        </w:rPr>
      </w:pPr>
    </w:p>
    <w:p w:rsidR="00452137" w:rsidRPr="00D82591" w:rsidRDefault="00452137" w:rsidP="00DC4985">
      <w:pPr>
        <w:spacing w:after="0" w:line="240" w:lineRule="auto"/>
        <w:rPr>
          <w:b/>
          <w:sz w:val="24"/>
          <w:szCs w:val="24"/>
        </w:rPr>
      </w:pPr>
      <w:r w:rsidRPr="00D82591">
        <w:rPr>
          <w:b/>
          <w:sz w:val="24"/>
          <w:szCs w:val="24"/>
        </w:rPr>
        <w:t xml:space="preserve">         Совет городского поселения «Новокручининское» решил:</w:t>
      </w:r>
    </w:p>
    <w:p w:rsidR="00452137" w:rsidRPr="00D82591" w:rsidRDefault="00452137" w:rsidP="00DC4985">
      <w:pPr>
        <w:spacing w:after="0" w:line="240" w:lineRule="auto"/>
        <w:rPr>
          <w:b/>
          <w:sz w:val="24"/>
          <w:szCs w:val="24"/>
        </w:rPr>
      </w:pPr>
    </w:p>
    <w:p w:rsidR="00452137" w:rsidRPr="00D82591" w:rsidRDefault="00452137" w:rsidP="00452137">
      <w:pPr>
        <w:pStyle w:val="a3"/>
        <w:numPr>
          <w:ilvl w:val="0"/>
          <w:numId w:val="4"/>
        </w:numPr>
        <w:spacing w:after="0" w:line="240" w:lineRule="auto"/>
        <w:rPr>
          <w:sz w:val="24"/>
          <w:szCs w:val="24"/>
        </w:rPr>
      </w:pPr>
      <w:r w:rsidRPr="00D82591">
        <w:rPr>
          <w:sz w:val="24"/>
          <w:szCs w:val="24"/>
        </w:rPr>
        <w:t xml:space="preserve">Установить, что в состав экспертной рабочей группы городского поселения «Новокручининское» по рассмотрению общественных инициатив, направленных гражданами Российской Федерации с использованием </w:t>
      </w:r>
      <w:proofErr w:type="spellStart"/>
      <w:r w:rsidRPr="00D82591">
        <w:rPr>
          <w:sz w:val="24"/>
          <w:szCs w:val="24"/>
        </w:rPr>
        <w:t>интернет-ресурса</w:t>
      </w:r>
      <w:proofErr w:type="spellEnd"/>
      <w:r w:rsidRPr="00D82591">
        <w:rPr>
          <w:sz w:val="24"/>
          <w:szCs w:val="24"/>
        </w:rPr>
        <w:t xml:space="preserve"> «Российская общественная инициатива» входят:</w:t>
      </w:r>
    </w:p>
    <w:p w:rsidR="00452137" w:rsidRPr="00D82591" w:rsidRDefault="00452137" w:rsidP="00452137">
      <w:pPr>
        <w:pStyle w:val="a3"/>
        <w:spacing w:after="0" w:line="240" w:lineRule="auto"/>
        <w:ind w:left="1080"/>
        <w:rPr>
          <w:sz w:val="24"/>
          <w:szCs w:val="24"/>
        </w:rPr>
      </w:pPr>
      <w:r w:rsidRPr="00D82591">
        <w:rPr>
          <w:sz w:val="24"/>
          <w:szCs w:val="24"/>
        </w:rPr>
        <w:t>-  глава городского поселения «Новокручининское»;</w:t>
      </w:r>
    </w:p>
    <w:p w:rsidR="00452137" w:rsidRPr="00D82591" w:rsidRDefault="00452137" w:rsidP="00452137">
      <w:pPr>
        <w:pStyle w:val="a3"/>
        <w:spacing w:after="0" w:line="240" w:lineRule="auto"/>
        <w:ind w:left="1080"/>
        <w:rPr>
          <w:sz w:val="24"/>
          <w:szCs w:val="24"/>
        </w:rPr>
      </w:pPr>
      <w:r w:rsidRPr="00D82591">
        <w:rPr>
          <w:sz w:val="24"/>
          <w:szCs w:val="24"/>
        </w:rPr>
        <w:t>-  два представителя муниципальных учреждений городского поселения «Новокручининское»;</w:t>
      </w:r>
    </w:p>
    <w:p w:rsidR="00452137" w:rsidRPr="00D82591" w:rsidRDefault="00452137" w:rsidP="00452137">
      <w:pPr>
        <w:pStyle w:val="a3"/>
        <w:spacing w:after="0" w:line="240" w:lineRule="auto"/>
        <w:ind w:left="1080"/>
        <w:rPr>
          <w:sz w:val="24"/>
          <w:szCs w:val="24"/>
        </w:rPr>
      </w:pPr>
      <w:r w:rsidRPr="00D82591">
        <w:rPr>
          <w:sz w:val="24"/>
          <w:szCs w:val="24"/>
        </w:rPr>
        <w:t xml:space="preserve">-  два представителя </w:t>
      </w:r>
      <w:proofErr w:type="spellStart"/>
      <w:proofErr w:type="gramStart"/>
      <w:r w:rsidRPr="00D82591">
        <w:rPr>
          <w:sz w:val="24"/>
          <w:szCs w:val="24"/>
        </w:rPr>
        <w:t>бизнес-сообщества</w:t>
      </w:r>
      <w:proofErr w:type="spellEnd"/>
      <w:proofErr w:type="gramEnd"/>
      <w:r w:rsidRPr="00D82591">
        <w:rPr>
          <w:sz w:val="24"/>
          <w:szCs w:val="24"/>
        </w:rPr>
        <w:t xml:space="preserve"> городского поселения «Новокручининское»;</w:t>
      </w:r>
    </w:p>
    <w:p w:rsidR="00452137" w:rsidRPr="00D82591" w:rsidRDefault="00452137" w:rsidP="00452137">
      <w:pPr>
        <w:pStyle w:val="a3"/>
        <w:spacing w:after="0" w:line="240" w:lineRule="auto"/>
        <w:ind w:left="1080"/>
        <w:rPr>
          <w:sz w:val="24"/>
          <w:szCs w:val="24"/>
        </w:rPr>
      </w:pPr>
      <w:r w:rsidRPr="00D82591">
        <w:rPr>
          <w:sz w:val="24"/>
          <w:szCs w:val="24"/>
        </w:rPr>
        <w:t>-  два представителя от общественных объединений городского поселения «Новокручининское».</w:t>
      </w:r>
    </w:p>
    <w:p w:rsidR="00452137" w:rsidRPr="00D82591" w:rsidRDefault="00452137" w:rsidP="00452137">
      <w:pPr>
        <w:spacing w:after="0" w:line="240" w:lineRule="auto"/>
        <w:rPr>
          <w:sz w:val="24"/>
          <w:szCs w:val="24"/>
        </w:rPr>
      </w:pPr>
      <w:r w:rsidRPr="00D82591">
        <w:rPr>
          <w:sz w:val="24"/>
          <w:szCs w:val="24"/>
        </w:rPr>
        <w:t xml:space="preserve">            2. </w:t>
      </w:r>
      <w:r w:rsidR="00D82591" w:rsidRPr="00D82591">
        <w:rPr>
          <w:sz w:val="24"/>
          <w:szCs w:val="24"/>
        </w:rPr>
        <w:t xml:space="preserve"> Утвердить Положение об экспертной рабочей группе  </w:t>
      </w:r>
      <w:proofErr w:type="gramStart"/>
      <w:r w:rsidR="00D82591" w:rsidRPr="00D82591">
        <w:rPr>
          <w:sz w:val="24"/>
          <w:szCs w:val="24"/>
        </w:rPr>
        <w:t>городского</w:t>
      </w:r>
      <w:proofErr w:type="gramEnd"/>
      <w:r w:rsidR="00D82591" w:rsidRPr="00D82591">
        <w:rPr>
          <w:sz w:val="24"/>
          <w:szCs w:val="24"/>
        </w:rPr>
        <w:t xml:space="preserve"> </w:t>
      </w:r>
    </w:p>
    <w:p w:rsidR="00D82591" w:rsidRPr="00D82591" w:rsidRDefault="00D82591" w:rsidP="00452137">
      <w:pPr>
        <w:spacing w:after="0" w:line="240" w:lineRule="auto"/>
        <w:rPr>
          <w:sz w:val="24"/>
          <w:szCs w:val="24"/>
        </w:rPr>
      </w:pPr>
      <w:r w:rsidRPr="00D82591">
        <w:rPr>
          <w:sz w:val="24"/>
          <w:szCs w:val="24"/>
        </w:rPr>
        <w:t xml:space="preserve">                   поселения «Новокручининское» по рассмотрению общественных </w:t>
      </w:r>
    </w:p>
    <w:p w:rsidR="00D82591" w:rsidRPr="00D82591" w:rsidRDefault="00D82591" w:rsidP="00452137">
      <w:pPr>
        <w:spacing w:after="0" w:line="240" w:lineRule="auto"/>
        <w:rPr>
          <w:sz w:val="24"/>
          <w:szCs w:val="24"/>
        </w:rPr>
      </w:pPr>
      <w:r w:rsidRPr="00D82591">
        <w:rPr>
          <w:sz w:val="24"/>
          <w:szCs w:val="24"/>
        </w:rPr>
        <w:t xml:space="preserve">                   инициатив, направленных гражданами Российской Федерации </w:t>
      </w:r>
      <w:proofErr w:type="gramStart"/>
      <w:r w:rsidRPr="00D82591">
        <w:rPr>
          <w:sz w:val="24"/>
          <w:szCs w:val="24"/>
        </w:rPr>
        <w:t>с</w:t>
      </w:r>
      <w:proofErr w:type="gramEnd"/>
    </w:p>
    <w:p w:rsidR="00D82591" w:rsidRPr="00D82591" w:rsidRDefault="00D82591" w:rsidP="00452137">
      <w:pPr>
        <w:spacing w:after="0" w:line="240" w:lineRule="auto"/>
        <w:rPr>
          <w:sz w:val="24"/>
          <w:szCs w:val="24"/>
        </w:rPr>
      </w:pPr>
      <w:r w:rsidRPr="00D82591">
        <w:rPr>
          <w:sz w:val="24"/>
          <w:szCs w:val="24"/>
        </w:rPr>
        <w:t xml:space="preserve">                   использованием </w:t>
      </w:r>
      <w:proofErr w:type="spellStart"/>
      <w:r w:rsidRPr="00D82591">
        <w:rPr>
          <w:sz w:val="24"/>
          <w:szCs w:val="24"/>
        </w:rPr>
        <w:t>интернет-ресурса</w:t>
      </w:r>
      <w:proofErr w:type="spellEnd"/>
      <w:r w:rsidRPr="00D82591">
        <w:rPr>
          <w:sz w:val="24"/>
          <w:szCs w:val="24"/>
        </w:rPr>
        <w:t xml:space="preserve"> «</w:t>
      </w:r>
      <w:proofErr w:type="gramStart"/>
      <w:r w:rsidRPr="00D82591">
        <w:rPr>
          <w:sz w:val="24"/>
          <w:szCs w:val="24"/>
        </w:rPr>
        <w:t>Российская</w:t>
      </w:r>
      <w:proofErr w:type="gramEnd"/>
      <w:r w:rsidRPr="00D82591">
        <w:rPr>
          <w:sz w:val="24"/>
          <w:szCs w:val="24"/>
        </w:rPr>
        <w:t xml:space="preserve"> общественная</w:t>
      </w:r>
    </w:p>
    <w:p w:rsidR="00D82591" w:rsidRPr="00D82591" w:rsidRDefault="00D82591" w:rsidP="00452137">
      <w:pPr>
        <w:spacing w:after="0" w:line="240" w:lineRule="auto"/>
        <w:rPr>
          <w:sz w:val="24"/>
          <w:szCs w:val="24"/>
        </w:rPr>
      </w:pPr>
      <w:r w:rsidRPr="00D82591">
        <w:rPr>
          <w:sz w:val="24"/>
          <w:szCs w:val="24"/>
        </w:rPr>
        <w:t xml:space="preserve">                   инициатива» (прилагается).</w:t>
      </w:r>
    </w:p>
    <w:p w:rsidR="00D82591" w:rsidRPr="00D82591" w:rsidRDefault="00D82591" w:rsidP="00D82591">
      <w:pPr>
        <w:pStyle w:val="a3"/>
        <w:numPr>
          <w:ilvl w:val="0"/>
          <w:numId w:val="5"/>
        </w:numPr>
        <w:spacing w:after="0" w:line="240" w:lineRule="auto"/>
        <w:rPr>
          <w:sz w:val="24"/>
          <w:szCs w:val="24"/>
        </w:rPr>
      </w:pPr>
      <w:r w:rsidRPr="00D82591">
        <w:rPr>
          <w:sz w:val="24"/>
          <w:szCs w:val="24"/>
        </w:rPr>
        <w:t xml:space="preserve"> Настоящее решение обнародовать на информационных стендах</w:t>
      </w:r>
    </w:p>
    <w:p w:rsidR="00D82591" w:rsidRPr="00D82591" w:rsidRDefault="00D82591" w:rsidP="00D82591">
      <w:pPr>
        <w:pStyle w:val="a3"/>
        <w:spacing w:after="0" w:line="240" w:lineRule="auto"/>
        <w:ind w:left="1080"/>
        <w:rPr>
          <w:sz w:val="24"/>
          <w:szCs w:val="24"/>
        </w:rPr>
      </w:pPr>
      <w:r w:rsidRPr="00D82591">
        <w:rPr>
          <w:sz w:val="24"/>
          <w:szCs w:val="24"/>
        </w:rPr>
        <w:t xml:space="preserve"> городского поселения «Новокручининское», разместить на    официальном сайте администрации.</w:t>
      </w:r>
    </w:p>
    <w:p w:rsidR="00D82591" w:rsidRPr="00D82591" w:rsidRDefault="00D82591" w:rsidP="00D82591">
      <w:pPr>
        <w:pStyle w:val="a3"/>
        <w:numPr>
          <w:ilvl w:val="0"/>
          <w:numId w:val="5"/>
        </w:numPr>
        <w:spacing w:after="0" w:line="240" w:lineRule="auto"/>
        <w:rPr>
          <w:sz w:val="24"/>
          <w:szCs w:val="24"/>
        </w:rPr>
      </w:pPr>
      <w:r w:rsidRPr="00D82591">
        <w:rPr>
          <w:sz w:val="24"/>
          <w:szCs w:val="24"/>
        </w:rPr>
        <w:t>Настоящее решение вступает в силу с момента его официального</w:t>
      </w:r>
    </w:p>
    <w:p w:rsidR="00D82591" w:rsidRPr="00D82591" w:rsidRDefault="00D82591" w:rsidP="00D82591">
      <w:pPr>
        <w:pStyle w:val="a3"/>
        <w:spacing w:after="0" w:line="240" w:lineRule="auto"/>
        <w:ind w:left="1080"/>
        <w:rPr>
          <w:sz w:val="24"/>
          <w:szCs w:val="24"/>
        </w:rPr>
      </w:pPr>
      <w:r w:rsidRPr="00D82591">
        <w:rPr>
          <w:sz w:val="24"/>
          <w:szCs w:val="24"/>
        </w:rPr>
        <w:t>опубликования (обнародования).</w:t>
      </w:r>
    </w:p>
    <w:p w:rsidR="00D82591" w:rsidRPr="00D82591" w:rsidRDefault="00D82591" w:rsidP="00D82591">
      <w:pPr>
        <w:pStyle w:val="a3"/>
        <w:spacing w:after="0" w:line="240" w:lineRule="auto"/>
        <w:ind w:left="1080"/>
        <w:rPr>
          <w:sz w:val="24"/>
          <w:szCs w:val="24"/>
        </w:rPr>
      </w:pPr>
    </w:p>
    <w:p w:rsidR="00D82591" w:rsidRPr="00D82591" w:rsidRDefault="00D82591" w:rsidP="00D82591">
      <w:pPr>
        <w:pStyle w:val="a3"/>
        <w:spacing w:after="0" w:line="240" w:lineRule="auto"/>
        <w:ind w:left="1080"/>
        <w:rPr>
          <w:sz w:val="24"/>
          <w:szCs w:val="24"/>
        </w:rPr>
      </w:pPr>
    </w:p>
    <w:p w:rsidR="00D82591" w:rsidRPr="00D82591" w:rsidRDefault="00D82591" w:rsidP="00D82591">
      <w:pPr>
        <w:pStyle w:val="a3"/>
        <w:spacing w:after="0" w:line="240" w:lineRule="auto"/>
        <w:ind w:left="1080"/>
        <w:rPr>
          <w:sz w:val="24"/>
          <w:szCs w:val="24"/>
        </w:rPr>
      </w:pPr>
    </w:p>
    <w:p w:rsidR="00D82591" w:rsidRPr="00D82591" w:rsidRDefault="00D82591" w:rsidP="00D82591">
      <w:pPr>
        <w:pStyle w:val="a3"/>
        <w:spacing w:after="0" w:line="240" w:lineRule="auto"/>
        <w:ind w:left="1080"/>
        <w:rPr>
          <w:sz w:val="24"/>
          <w:szCs w:val="24"/>
        </w:rPr>
      </w:pPr>
      <w:r w:rsidRPr="00D82591">
        <w:rPr>
          <w:sz w:val="24"/>
          <w:szCs w:val="24"/>
        </w:rPr>
        <w:t>Глава городского поселения</w:t>
      </w:r>
    </w:p>
    <w:p w:rsidR="00D82591" w:rsidRPr="00D82591" w:rsidRDefault="00D82591" w:rsidP="00D82591">
      <w:pPr>
        <w:pStyle w:val="a3"/>
        <w:spacing w:after="0" w:line="240" w:lineRule="auto"/>
        <w:ind w:left="1080"/>
        <w:rPr>
          <w:sz w:val="24"/>
          <w:szCs w:val="24"/>
        </w:rPr>
      </w:pPr>
      <w:r w:rsidRPr="00D82591">
        <w:rPr>
          <w:sz w:val="24"/>
          <w:szCs w:val="24"/>
        </w:rPr>
        <w:t xml:space="preserve">«Новокручининское»                                                   </w:t>
      </w:r>
      <w:proofErr w:type="spellStart"/>
      <w:r w:rsidRPr="00D82591">
        <w:rPr>
          <w:sz w:val="24"/>
          <w:szCs w:val="24"/>
        </w:rPr>
        <w:t>М.П.Ледне</w:t>
      </w:r>
      <w:r w:rsidR="0036435A">
        <w:rPr>
          <w:sz w:val="24"/>
          <w:szCs w:val="24"/>
        </w:rPr>
        <w:t>в</w:t>
      </w:r>
      <w:proofErr w:type="spellEnd"/>
    </w:p>
    <w:p w:rsidR="00D82591" w:rsidRPr="00D82591" w:rsidRDefault="00D82591" w:rsidP="00D82591">
      <w:pPr>
        <w:spacing w:after="0" w:line="240" w:lineRule="auto"/>
        <w:rPr>
          <w:sz w:val="24"/>
          <w:szCs w:val="24"/>
        </w:rPr>
      </w:pPr>
      <w:r w:rsidRPr="00D82591">
        <w:rPr>
          <w:sz w:val="24"/>
          <w:szCs w:val="24"/>
        </w:rPr>
        <w:lastRenderedPageBreak/>
        <w:t xml:space="preserve">   </w:t>
      </w:r>
    </w:p>
    <w:p w:rsidR="00DC4985" w:rsidRPr="002B6F09" w:rsidRDefault="00D82591" w:rsidP="00DC4985">
      <w:pPr>
        <w:spacing w:after="0" w:line="240" w:lineRule="auto"/>
        <w:rPr>
          <w:rFonts w:ascii="Arial" w:hAnsi="Arial" w:cs="Arial"/>
          <w:sz w:val="28"/>
          <w:szCs w:val="28"/>
        </w:rPr>
      </w:pPr>
      <w:r>
        <w:rPr>
          <w:sz w:val="24"/>
          <w:szCs w:val="24"/>
        </w:rPr>
        <w:t xml:space="preserve">                                                                                                      </w:t>
      </w:r>
      <w:r w:rsidR="002B6F09">
        <w:rPr>
          <w:rFonts w:ascii="Arial" w:hAnsi="Arial" w:cs="Arial"/>
          <w:sz w:val="28"/>
          <w:szCs w:val="28"/>
        </w:rPr>
        <w:t>Утверждено</w:t>
      </w:r>
    </w:p>
    <w:p w:rsidR="00DC4985" w:rsidRPr="002B6F09" w:rsidRDefault="00DC4985" w:rsidP="00DC4985">
      <w:pPr>
        <w:spacing w:after="0" w:line="240" w:lineRule="auto"/>
        <w:rPr>
          <w:rFonts w:ascii="Arial" w:hAnsi="Arial" w:cs="Arial"/>
          <w:sz w:val="28"/>
          <w:szCs w:val="28"/>
        </w:rPr>
      </w:pPr>
      <w:r w:rsidRPr="002B6F09">
        <w:rPr>
          <w:rFonts w:ascii="Arial" w:hAnsi="Arial" w:cs="Arial"/>
          <w:sz w:val="28"/>
          <w:szCs w:val="28"/>
        </w:rPr>
        <w:t xml:space="preserve">                                </w:t>
      </w:r>
      <w:r w:rsidR="002B6F09">
        <w:rPr>
          <w:rFonts w:ascii="Arial" w:hAnsi="Arial" w:cs="Arial"/>
          <w:sz w:val="28"/>
          <w:szCs w:val="28"/>
        </w:rPr>
        <w:t xml:space="preserve">                 </w:t>
      </w:r>
      <w:r w:rsidRPr="002B6F09">
        <w:rPr>
          <w:rFonts w:ascii="Arial" w:hAnsi="Arial" w:cs="Arial"/>
          <w:sz w:val="28"/>
          <w:szCs w:val="28"/>
        </w:rPr>
        <w:t xml:space="preserve"> решением Совета городского поселения</w:t>
      </w:r>
    </w:p>
    <w:p w:rsidR="00DC4985" w:rsidRPr="002B6F09" w:rsidRDefault="00DC4985" w:rsidP="00DC4985">
      <w:pPr>
        <w:spacing w:after="0" w:line="240" w:lineRule="auto"/>
        <w:rPr>
          <w:rFonts w:ascii="Arial" w:hAnsi="Arial" w:cs="Arial"/>
          <w:sz w:val="28"/>
          <w:szCs w:val="28"/>
        </w:rPr>
      </w:pPr>
      <w:r w:rsidRPr="002B6F09">
        <w:rPr>
          <w:rFonts w:ascii="Arial" w:hAnsi="Arial" w:cs="Arial"/>
          <w:sz w:val="28"/>
          <w:szCs w:val="28"/>
        </w:rPr>
        <w:t xml:space="preserve">                                             </w:t>
      </w:r>
      <w:r w:rsidR="002B6F09">
        <w:rPr>
          <w:rFonts w:ascii="Arial" w:hAnsi="Arial" w:cs="Arial"/>
          <w:sz w:val="28"/>
          <w:szCs w:val="28"/>
        </w:rPr>
        <w:t xml:space="preserve">                      </w:t>
      </w:r>
      <w:r w:rsidRPr="002B6F09">
        <w:rPr>
          <w:rFonts w:ascii="Arial" w:hAnsi="Arial" w:cs="Arial"/>
          <w:sz w:val="28"/>
          <w:szCs w:val="28"/>
        </w:rPr>
        <w:t xml:space="preserve"> «Новокручининское»</w:t>
      </w:r>
    </w:p>
    <w:p w:rsidR="00DC4985" w:rsidRPr="002B6F09" w:rsidRDefault="00DC4985" w:rsidP="00DC4985">
      <w:pPr>
        <w:spacing w:after="0" w:line="240" w:lineRule="auto"/>
        <w:rPr>
          <w:rFonts w:ascii="Arial" w:hAnsi="Arial" w:cs="Arial"/>
          <w:sz w:val="28"/>
          <w:szCs w:val="28"/>
        </w:rPr>
      </w:pPr>
      <w:r w:rsidRPr="002B6F09">
        <w:rPr>
          <w:rFonts w:ascii="Arial" w:hAnsi="Arial" w:cs="Arial"/>
          <w:sz w:val="28"/>
          <w:szCs w:val="28"/>
        </w:rPr>
        <w:t xml:space="preserve">                                       </w:t>
      </w:r>
      <w:r w:rsidR="002B6F09">
        <w:rPr>
          <w:rFonts w:ascii="Arial" w:hAnsi="Arial" w:cs="Arial"/>
          <w:sz w:val="28"/>
          <w:szCs w:val="28"/>
        </w:rPr>
        <w:t xml:space="preserve">                     </w:t>
      </w:r>
      <w:r w:rsidRPr="002B6F09">
        <w:rPr>
          <w:rFonts w:ascii="Arial" w:hAnsi="Arial" w:cs="Arial"/>
          <w:sz w:val="28"/>
          <w:szCs w:val="28"/>
        </w:rPr>
        <w:t xml:space="preserve">№  </w:t>
      </w:r>
      <w:r w:rsidR="0036435A">
        <w:rPr>
          <w:rFonts w:ascii="Arial" w:hAnsi="Arial" w:cs="Arial"/>
          <w:sz w:val="28"/>
          <w:szCs w:val="28"/>
        </w:rPr>
        <w:t>48</w:t>
      </w:r>
      <w:r w:rsidRPr="002B6F09">
        <w:rPr>
          <w:rFonts w:ascii="Arial" w:hAnsi="Arial" w:cs="Arial"/>
          <w:sz w:val="28"/>
          <w:szCs w:val="28"/>
        </w:rPr>
        <w:t xml:space="preserve">      от 29 октября 2013 года</w:t>
      </w:r>
    </w:p>
    <w:p w:rsidR="00DC4985" w:rsidRPr="002B6F09" w:rsidRDefault="00DC4985" w:rsidP="00DC4985">
      <w:pPr>
        <w:spacing w:after="0" w:line="240" w:lineRule="auto"/>
        <w:rPr>
          <w:rFonts w:ascii="Arial" w:hAnsi="Arial" w:cs="Arial"/>
          <w:sz w:val="28"/>
          <w:szCs w:val="28"/>
        </w:rPr>
      </w:pPr>
    </w:p>
    <w:p w:rsidR="00DC4985" w:rsidRPr="002B6F09" w:rsidRDefault="00DC4985" w:rsidP="00DC4985">
      <w:pPr>
        <w:spacing w:after="0" w:line="240" w:lineRule="auto"/>
        <w:jc w:val="center"/>
        <w:rPr>
          <w:rFonts w:ascii="Arial" w:hAnsi="Arial" w:cs="Arial"/>
          <w:sz w:val="28"/>
          <w:szCs w:val="28"/>
        </w:rPr>
      </w:pPr>
    </w:p>
    <w:p w:rsidR="00DC4985" w:rsidRPr="002B6F09" w:rsidRDefault="00DC4985" w:rsidP="00DC4985">
      <w:pPr>
        <w:spacing w:after="0" w:line="240" w:lineRule="auto"/>
        <w:jc w:val="center"/>
        <w:rPr>
          <w:rFonts w:ascii="Arial" w:hAnsi="Arial" w:cs="Arial"/>
          <w:b/>
          <w:sz w:val="28"/>
          <w:szCs w:val="28"/>
        </w:rPr>
      </w:pPr>
      <w:proofErr w:type="gramStart"/>
      <w:r w:rsidRPr="002B6F09">
        <w:rPr>
          <w:rFonts w:ascii="Arial" w:hAnsi="Arial" w:cs="Arial"/>
          <w:b/>
          <w:sz w:val="28"/>
          <w:szCs w:val="28"/>
        </w:rPr>
        <w:t>П</w:t>
      </w:r>
      <w:proofErr w:type="gramEnd"/>
      <w:r w:rsidRPr="002B6F09">
        <w:rPr>
          <w:rFonts w:ascii="Arial" w:hAnsi="Arial" w:cs="Arial"/>
          <w:b/>
          <w:sz w:val="28"/>
          <w:szCs w:val="28"/>
        </w:rPr>
        <w:t xml:space="preserve"> О Л О Ж Е Н И Е</w:t>
      </w:r>
    </w:p>
    <w:p w:rsidR="00DC4985" w:rsidRPr="002B6F09" w:rsidRDefault="00DC4985" w:rsidP="00DC4985">
      <w:pPr>
        <w:spacing w:after="0" w:line="240" w:lineRule="auto"/>
        <w:jc w:val="center"/>
        <w:rPr>
          <w:rFonts w:ascii="Arial" w:hAnsi="Arial" w:cs="Arial"/>
          <w:sz w:val="28"/>
          <w:szCs w:val="28"/>
        </w:rPr>
      </w:pPr>
      <w:r w:rsidRPr="002B6F09">
        <w:rPr>
          <w:rFonts w:ascii="Arial" w:hAnsi="Arial" w:cs="Arial"/>
          <w:sz w:val="28"/>
          <w:szCs w:val="28"/>
        </w:rPr>
        <w:t>об экспертной рабочей группе городского поселения «Новокручининское»</w:t>
      </w:r>
    </w:p>
    <w:p w:rsidR="00DC4985" w:rsidRPr="002B6F09" w:rsidRDefault="00DC4985" w:rsidP="00DC4985">
      <w:pPr>
        <w:spacing w:after="0" w:line="240" w:lineRule="auto"/>
        <w:jc w:val="center"/>
        <w:rPr>
          <w:rFonts w:ascii="Arial" w:hAnsi="Arial" w:cs="Arial"/>
          <w:sz w:val="28"/>
          <w:szCs w:val="28"/>
        </w:rPr>
      </w:pPr>
      <w:r w:rsidRPr="002B6F09">
        <w:rPr>
          <w:rFonts w:ascii="Arial" w:hAnsi="Arial" w:cs="Arial"/>
          <w:sz w:val="28"/>
          <w:szCs w:val="28"/>
        </w:rPr>
        <w:t xml:space="preserve">по рассмотрению общественных инициатив, направленных гражданами Российской Федерации с использованием </w:t>
      </w:r>
      <w:proofErr w:type="spellStart"/>
      <w:r w:rsidRPr="002B6F09">
        <w:rPr>
          <w:rFonts w:ascii="Arial" w:hAnsi="Arial" w:cs="Arial"/>
          <w:sz w:val="28"/>
          <w:szCs w:val="28"/>
        </w:rPr>
        <w:t>интернет-ресурса</w:t>
      </w:r>
      <w:proofErr w:type="spellEnd"/>
      <w:r w:rsidRPr="002B6F09">
        <w:rPr>
          <w:rFonts w:ascii="Arial" w:hAnsi="Arial" w:cs="Arial"/>
          <w:sz w:val="28"/>
          <w:szCs w:val="28"/>
        </w:rPr>
        <w:t xml:space="preserve"> «Российская общественная инициатива»</w:t>
      </w:r>
    </w:p>
    <w:p w:rsidR="00DC4985" w:rsidRPr="002B6F09" w:rsidRDefault="00DC4985" w:rsidP="00DC4985">
      <w:pPr>
        <w:spacing w:after="0" w:line="240" w:lineRule="auto"/>
        <w:rPr>
          <w:rFonts w:ascii="Arial" w:hAnsi="Arial" w:cs="Arial"/>
          <w:sz w:val="28"/>
          <w:szCs w:val="28"/>
        </w:rPr>
      </w:pPr>
    </w:p>
    <w:p w:rsidR="00DC4985" w:rsidRPr="00D82591" w:rsidRDefault="00D82591" w:rsidP="00D82591">
      <w:pPr>
        <w:spacing w:after="0" w:line="240" w:lineRule="auto"/>
        <w:rPr>
          <w:rFonts w:ascii="Arial" w:hAnsi="Arial" w:cs="Arial"/>
          <w:b/>
          <w:sz w:val="28"/>
          <w:szCs w:val="28"/>
        </w:rPr>
      </w:pPr>
      <w:r>
        <w:rPr>
          <w:rFonts w:ascii="Arial" w:hAnsi="Arial" w:cs="Arial"/>
          <w:sz w:val="28"/>
          <w:szCs w:val="28"/>
        </w:rPr>
        <w:t xml:space="preserve">         </w:t>
      </w:r>
      <w:r w:rsidR="00DC4985" w:rsidRPr="00D82591">
        <w:rPr>
          <w:rFonts w:ascii="Arial" w:hAnsi="Arial" w:cs="Arial"/>
          <w:sz w:val="28"/>
          <w:szCs w:val="28"/>
        </w:rPr>
        <w:t>1.</w:t>
      </w:r>
      <w:r w:rsidR="00DC4985" w:rsidRPr="00D82591">
        <w:rPr>
          <w:rFonts w:ascii="Arial" w:hAnsi="Arial" w:cs="Arial"/>
          <w:b/>
          <w:sz w:val="28"/>
          <w:szCs w:val="28"/>
        </w:rPr>
        <w:t>Основные положения</w:t>
      </w:r>
    </w:p>
    <w:p w:rsidR="00DC4985" w:rsidRPr="002B6F09" w:rsidRDefault="00DC4985" w:rsidP="00DC4985">
      <w:pPr>
        <w:pStyle w:val="a3"/>
        <w:spacing w:after="0" w:line="240" w:lineRule="auto"/>
        <w:rPr>
          <w:rFonts w:ascii="Arial" w:hAnsi="Arial" w:cs="Arial"/>
          <w:b/>
          <w:sz w:val="28"/>
          <w:szCs w:val="28"/>
        </w:rPr>
      </w:pPr>
    </w:p>
    <w:p w:rsidR="00DC4985" w:rsidRPr="002B6F09" w:rsidRDefault="00DC4985" w:rsidP="00DC4985">
      <w:pPr>
        <w:pStyle w:val="a3"/>
        <w:numPr>
          <w:ilvl w:val="0"/>
          <w:numId w:val="2"/>
        </w:numPr>
        <w:spacing w:after="0" w:line="240" w:lineRule="auto"/>
        <w:rPr>
          <w:rFonts w:ascii="Arial" w:hAnsi="Arial" w:cs="Arial"/>
          <w:sz w:val="28"/>
          <w:szCs w:val="28"/>
        </w:rPr>
      </w:pPr>
      <w:r w:rsidRPr="002B6F09">
        <w:rPr>
          <w:rFonts w:ascii="Arial" w:hAnsi="Arial" w:cs="Arial"/>
          <w:sz w:val="28"/>
          <w:szCs w:val="28"/>
        </w:rPr>
        <w:t xml:space="preserve">Экспертная рабочая группа городского поселения «Новокручининское» по рассмотрению общественных инициатив, направленных гражданами Российской Федерации с использованием </w:t>
      </w:r>
      <w:proofErr w:type="spellStart"/>
      <w:r w:rsidRPr="002B6F09">
        <w:rPr>
          <w:rFonts w:ascii="Arial" w:hAnsi="Arial" w:cs="Arial"/>
          <w:sz w:val="28"/>
          <w:szCs w:val="28"/>
        </w:rPr>
        <w:t>интернет-ресурса</w:t>
      </w:r>
      <w:proofErr w:type="spellEnd"/>
      <w:r w:rsidRPr="002B6F09">
        <w:rPr>
          <w:rFonts w:ascii="Arial" w:hAnsi="Arial" w:cs="Arial"/>
          <w:sz w:val="28"/>
          <w:szCs w:val="28"/>
        </w:rPr>
        <w:t xml:space="preserve"> «Российская общественная инициатива» (далее – экспертная рабочая группа) образуется для проведения экспертизы и принятия решения о целесообразности разработки проекта соответствующего нормативного правового акта и (или) об иных мерах по реализации указанной инициативы.</w:t>
      </w:r>
    </w:p>
    <w:p w:rsidR="00DC4985" w:rsidRPr="002B6F09" w:rsidRDefault="00DC4985" w:rsidP="00DC4985">
      <w:pPr>
        <w:pStyle w:val="a3"/>
        <w:spacing w:after="0" w:line="240" w:lineRule="auto"/>
        <w:ind w:left="1080"/>
        <w:rPr>
          <w:rFonts w:ascii="Arial" w:hAnsi="Arial" w:cs="Arial"/>
          <w:sz w:val="28"/>
          <w:szCs w:val="28"/>
        </w:rPr>
      </w:pPr>
      <w:r w:rsidRPr="002B6F09">
        <w:rPr>
          <w:rFonts w:ascii="Arial" w:hAnsi="Arial" w:cs="Arial"/>
          <w:sz w:val="28"/>
          <w:szCs w:val="28"/>
        </w:rPr>
        <w:t xml:space="preserve">     Общественными инициативами считаются предложения граждан Российской Федерации (далее – граждане) по вопросам соци</w:t>
      </w:r>
      <w:r w:rsidR="00D61045" w:rsidRPr="002B6F09">
        <w:rPr>
          <w:rFonts w:ascii="Arial" w:hAnsi="Arial" w:cs="Arial"/>
          <w:sz w:val="28"/>
          <w:szCs w:val="28"/>
        </w:rPr>
        <w:t>ально-эко</w:t>
      </w:r>
      <w:r w:rsidRPr="002B6F09">
        <w:rPr>
          <w:rFonts w:ascii="Arial" w:hAnsi="Arial" w:cs="Arial"/>
          <w:sz w:val="28"/>
          <w:szCs w:val="28"/>
        </w:rPr>
        <w:t>номического</w:t>
      </w:r>
      <w:r w:rsidR="00D61045" w:rsidRPr="002B6F09">
        <w:rPr>
          <w:rFonts w:ascii="Arial" w:hAnsi="Arial" w:cs="Arial"/>
          <w:sz w:val="28"/>
          <w:szCs w:val="28"/>
        </w:rPr>
        <w:t xml:space="preserve"> развития страны, совершенствования государственного и муниципального управления, направленные  с использованием </w:t>
      </w:r>
      <w:proofErr w:type="spellStart"/>
      <w:r w:rsidR="00D61045" w:rsidRPr="002B6F09">
        <w:rPr>
          <w:rFonts w:ascii="Arial" w:hAnsi="Arial" w:cs="Arial"/>
          <w:sz w:val="28"/>
          <w:szCs w:val="28"/>
        </w:rPr>
        <w:t>интернет-ресурса</w:t>
      </w:r>
      <w:proofErr w:type="spellEnd"/>
      <w:r w:rsidR="00D61045" w:rsidRPr="002B6F09">
        <w:rPr>
          <w:rFonts w:ascii="Arial" w:hAnsi="Arial" w:cs="Arial"/>
          <w:sz w:val="28"/>
          <w:szCs w:val="28"/>
        </w:rPr>
        <w:t xml:space="preserve"> «Российская общественная инициатива» (далее интернет-ресурс) и отвечающие установленным требованиям.</w:t>
      </w:r>
    </w:p>
    <w:p w:rsidR="00D61045" w:rsidRPr="002B6F09" w:rsidRDefault="00D61045" w:rsidP="00D61045">
      <w:pPr>
        <w:pStyle w:val="a3"/>
        <w:numPr>
          <w:ilvl w:val="0"/>
          <w:numId w:val="2"/>
        </w:numPr>
        <w:spacing w:after="0" w:line="240" w:lineRule="auto"/>
        <w:rPr>
          <w:rFonts w:ascii="Arial" w:hAnsi="Arial" w:cs="Arial"/>
          <w:sz w:val="28"/>
          <w:szCs w:val="28"/>
        </w:rPr>
      </w:pPr>
      <w:proofErr w:type="gramStart"/>
      <w:r w:rsidRPr="002B6F09">
        <w:rPr>
          <w:rFonts w:ascii="Arial" w:hAnsi="Arial" w:cs="Arial"/>
          <w:sz w:val="28"/>
          <w:szCs w:val="28"/>
        </w:rPr>
        <w:t xml:space="preserve">Правовую оценку деятельности экспертной рабочей группы составляют Указ Президента Российской Федерации от 04 марта 2013 года № 183 «О рассмотрении общественных инициатив, направленных гражданами Российской Федерации с использованием </w:t>
      </w:r>
      <w:proofErr w:type="spellStart"/>
      <w:r w:rsidRPr="002B6F09">
        <w:rPr>
          <w:rFonts w:ascii="Arial" w:hAnsi="Arial" w:cs="Arial"/>
          <w:sz w:val="28"/>
          <w:szCs w:val="28"/>
        </w:rPr>
        <w:t>интернет-ресурса</w:t>
      </w:r>
      <w:proofErr w:type="spellEnd"/>
      <w:r w:rsidRPr="002B6F09">
        <w:rPr>
          <w:rFonts w:ascii="Arial" w:hAnsi="Arial" w:cs="Arial"/>
          <w:sz w:val="28"/>
          <w:szCs w:val="28"/>
        </w:rPr>
        <w:t xml:space="preserve"> «Российская общественная инициатива» (вместе с «Правилами рассмотрения общественных инициатив, направленных гражданами Российской Федерации с использованием </w:t>
      </w:r>
      <w:proofErr w:type="spellStart"/>
      <w:r w:rsidRPr="002B6F09">
        <w:rPr>
          <w:rFonts w:ascii="Arial" w:hAnsi="Arial" w:cs="Arial"/>
          <w:sz w:val="28"/>
          <w:szCs w:val="28"/>
        </w:rPr>
        <w:t>интернет-ресурса</w:t>
      </w:r>
      <w:proofErr w:type="spellEnd"/>
      <w:r w:rsidRPr="002B6F09">
        <w:rPr>
          <w:rFonts w:ascii="Arial" w:hAnsi="Arial" w:cs="Arial"/>
          <w:sz w:val="28"/>
          <w:szCs w:val="28"/>
        </w:rPr>
        <w:t xml:space="preserve"> «российская общественная инициатива» (далее – правила)) и настоящее Положение.</w:t>
      </w:r>
      <w:proofErr w:type="gramEnd"/>
    </w:p>
    <w:p w:rsidR="00D61045" w:rsidRPr="002B6F09" w:rsidRDefault="00D61045" w:rsidP="00D61045">
      <w:pPr>
        <w:pStyle w:val="a3"/>
        <w:numPr>
          <w:ilvl w:val="0"/>
          <w:numId w:val="2"/>
        </w:numPr>
        <w:spacing w:after="0" w:line="240" w:lineRule="auto"/>
        <w:rPr>
          <w:rFonts w:ascii="Arial" w:hAnsi="Arial" w:cs="Arial"/>
          <w:sz w:val="28"/>
          <w:szCs w:val="28"/>
        </w:rPr>
      </w:pPr>
      <w:r w:rsidRPr="002B6F09">
        <w:rPr>
          <w:rFonts w:ascii="Arial" w:hAnsi="Arial" w:cs="Arial"/>
          <w:sz w:val="28"/>
          <w:szCs w:val="28"/>
        </w:rPr>
        <w:t xml:space="preserve">Экспертная рабочая группа в своей деятельности руководствуется Конституцией Российской Федерации, федеральными законами, иными нормативными правовыми </w:t>
      </w:r>
      <w:r w:rsidRPr="002B6F09">
        <w:rPr>
          <w:rFonts w:ascii="Arial" w:hAnsi="Arial" w:cs="Arial"/>
          <w:sz w:val="28"/>
          <w:szCs w:val="28"/>
        </w:rPr>
        <w:lastRenderedPageBreak/>
        <w:t>актами Российской Федерации, законами Забайкальского края и иными нормативными правовыми актами Забайкальского края, Уставом городского поселения «Новокручининское», иными муниципальными правовыми актами.</w:t>
      </w:r>
    </w:p>
    <w:p w:rsidR="00D61045" w:rsidRPr="002B6F09" w:rsidRDefault="00D61045" w:rsidP="00D61045">
      <w:pPr>
        <w:spacing w:after="0" w:line="240" w:lineRule="auto"/>
        <w:rPr>
          <w:rFonts w:ascii="Arial" w:hAnsi="Arial" w:cs="Arial"/>
          <w:sz w:val="28"/>
          <w:szCs w:val="28"/>
        </w:rPr>
      </w:pPr>
    </w:p>
    <w:p w:rsidR="00D61045" w:rsidRPr="002B6F09" w:rsidRDefault="00D61045" w:rsidP="00D61045">
      <w:pPr>
        <w:spacing w:after="0" w:line="240" w:lineRule="auto"/>
        <w:ind w:left="1080"/>
        <w:rPr>
          <w:rFonts w:ascii="Arial" w:hAnsi="Arial" w:cs="Arial"/>
          <w:b/>
          <w:sz w:val="28"/>
          <w:szCs w:val="28"/>
        </w:rPr>
      </w:pPr>
      <w:r w:rsidRPr="002B6F09">
        <w:rPr>
          <w:rFonts w:ascii="Arial" w:hAnsi="Arial" w:cs="Arial"/>
          <w:b/>
          <w:sz w:val="28"/>
          <w:szCs w:val="28"/>
        </w:rPr>
        <w:t>11. Основные функции экспертной рабочей группы</w:t>
      </w:r>
    </w:p>
    <w:p w:rsidR="00D61045" w:rsidRPr="002B6F09" w:rsidRDefault="00DF3550" w:rsidP="00D61045">
      <w:pPr>
        <w:spacing w:after="0" w:line="240" w:lineRule="auto"/>
        <w:rPr>
          <w:rFonts w:ascii="Arial" w:hAnsi="Arial" w:cs="Arial"/>
          <w:b/>
          <w:sz w:val="28"/>
          <w:szCs w:val="28"/>
        </w:rPr>
      </w:pPr>
      <w:r w:rsidRPr="002B6F09">
        <w:rPr>
          <w:rFonts w:ascii="Arial" w:hAnsi="Arial" w:cs="Arial"/>
          <w:b/>
          <w:sz w:val="28"/>
          <w:szCs w:val="28"/>
        </w:rPr>
        <w:t xml:space="preserve">             </w:t>
      </w:r>
    </w:p>
    <w:p w:rsidR="00DF3550" w:rsidRPr="002B6F09" w:rsidRDefault="00DF3550" w:rsidP="00DF3550">
      <w:pPr>
        <w:pStyle w:val="a3"/>
        <w:numPr>
          <w:ilvl w:val="0"/>
          <w:numId w:val="2"/>
        </w:numPr>
        <w:spacing w:after="0" w:line="240" w:lineRule="auto"/>
        <w:rPr>
          <w:rFonts w:ascii="Arial" w:hAnsi="Arial" w:cs="Arial"/>
          <w:b/>
          <w:sz w:val="28"/>
          <w:szCs w:val="28"/>
        </w:rPr>
      </w:pPr>
      <w:r w:rsidRPr="002B6F09">
        <w:rPr>
          <w:rFonts w:ascii="Arial" w:hAnsi="Arial" w:cs="Arial"/>
          <w:sz w:val="28"/>
          <w:szCs w:val="28"/>
        </w:rPr>
        <w:t>Экспертная рабочая группа осуществляет следующие функции:</w:t>
      </w:r>
    </w:p>
    <w:p w:rsidR="00DF3550" w:rsidRPr="002B6F09" w:rsidRDefault="00DF3550" w:rsidP="00DF3550">
      <w:pPr>
        <w:pStyle w:val="a3"/>
        <w:numPr>
          <w:ilvl w:val="1"/>
          <w:numId w:val="2"/>
        </w:numPr>
        <w:spacing w:after="0" w:line="240" w:lineRule="auto"/>
        <w:rPr>
          <w:rFonts w:ascii="Arial" w:hAnsi="Arial" w:cs="Arial"/>
          <w:b/>
          <w:sz w:val="28"/>
          <w:szCs w:val="28"/>
        </w:rPr>
      </w:pPr>
      <w:r w:rsidRPr="002B6F09">
        <w:rPr>
          <w:rFonts w:ascii="Arial" w:hAnsi="Arial" w:cs="Arial"/>
          <w:sz w:val="28"/>
          <w:szCs w:val="28"/>
        </w:rPr>
        <w:t>проводит экспертизу общественной инициативы по следующим критериям:</w:t>
      </w:r>
    </w:p>
    <w:p w:rsidR="00DF3550" w:rsidRPr="002B6F09" w:rsidRDefault="00DF3550" w:rsidP="00DF3550">
      <w:pPr>
        <w:pStyle w:val="a3"/>
        <w:spacing w:after="0" w:line="240" w:lineRule="auto"/>
        <w:ind w:left="1800"/>
        <w:rPr>
          <w:rFonts w:ascii="Arial" w:hAnsi="Arial" w:cs="Arial"/>
          <w:sz w:val="28"/>
          <w:szCs w:val="28"/>
        </w:rPr>
      </w:pPr>
      <w:r w:rsidRPr="002B6F09">
        <w:rPr>
          <w:rFonts w:ascii="Arial" w:hAnsi="Arial" w:cs="Arial"/>
          <w:sz w:val="28"/>
          <w:szCs w:val="28"/>
        </w:rPr>
        <w:t>- наличие  информации, предусмотренной пунктом 20 Правил;</w:t>
      </w:r>
    </w:p>
    <w:p w:rsidR="00DF3550" w:rsidRPr="002B6F09" w:rsidRDefault="00DF3550" w:rsidP="00DF3550">
      <w:pPr>
        <w:pStyle w:val="a3"/>
        <w:spacing w:after="0" w:line="240" w:lineRule="auto"/>
        <w:ind w:left="1800"/>
        <w:rPr>
          <w:rFonts w:ascii="Arial" w:hAnsi="Arial" w:cs="Arial"/>
          <w:sz w:val="28"/>
          <w:szCs w:val="28"/>
        </w:rPr>
      </w:pPr>
      <w:r w:rsidRPr="002B6F09">
        <w:rPr>
          <w:rFonts w:ascii="Arial" w:hAnsi="Arial" w:cs="Arial"/>
          <w:sz w:val="28"/>
          <w:szCs w:val="28"/>
        </w:rPr>
        <w:t>- соответствие  общественной инициативы Конституции Российской Федерации, общепризнанным принципам и нормам международного права, в том числе в области прав, свобод и законных интересов граждан;</w:t>
      </w:r>
    </w:p>
    <w:p w:rsidR="00DF3550" w:rsidRPr="002B6F09" w:rsidRDefault="00DF3550" w:rsidP="00DF3550">
      <w:pPr>
        <w:pStyle w:val="a3"/>
        <w:spacing w:after="0" w:line="240" w:lineRule="auto"/>
        <w:ind w:left="1800"/>
        <w:rPr>
          <w:rFonts w:ascii="Arial" w:hAnsi="Arial" w:cs="Arial"/>
          <w:sz w:val="28"/>
          <w:szCs w:val="28"/>
        </w:rPr>
      </w:pPr>
      <w:r w:rsidRPr="002B6F09">
        <w:rPr>
          <w:rFonts w:ascii="Arial" w:hAnsi="Arial" w:cs="Arial"/>
          <w:sz w:val="28"/>
          <w:szCs w:val="28"/>
        </w:rPr>
        <w:t xml:space="preserve">- актуальность проблемы, содержащейся в общественной инициативе, </w:t>
      </w:r>
    </w:p>
    <w:p w:rsidR="00DF3550" w:rsidRPr="002B6F09" w:rsidRDefault="00DF3550" w:rsidP="00DF3550">
      <w:pPr>
        <w:pStyle w:val="a3"/>
        <w:spacing w:after="0" w:line="240" w:lineRule="auto"/>
        <w:ind w:left="1800"/>
        <w:rPr>
          <w:rFonts w:ascii="Arial" w:hAnsi="Arial" w:cs="Arial"/>
          <w:sz w:val="28"/>
          <w:szCs w:val="28"/>
        </w:rPr>
      </w:pPr>
      <w:r w:rsidRPr="002B6F09">
        <w:rPr>
          <w:rFonts w:ascii="Arial" w:hAnsi="Arial" w:cs="Arial"/>
          <w:sz w:val="28"/>
          <w:szCs w:val="28"/>
        </w:rPr>
        <w:t>обоснованность предлагаемых вариантов ее решения:</w:t>
      </w:r>
    </w:p>
    <w:p w:rsidR="00DF3550" w:rsidRPr="002B6F09" w:rsidRDefault="00DF3550" w:rsidP="00DF3550">
      <w:pPr>
        <w:pStyle w:val="a3"/>
        <w:spacing w:after="0" w:line="240" w:lineRule="auto"/>
        <w:ind w:left="1800"/>
        <w:rPr>
          <w:rFonts w:ascii="Arial" w:hAnsi="Arial" w:cs="Arial"/>
          <w:sz w:val="28"/>
          <w:szCs w:val="28"/>
        </w:rPr>
      </w:pPr>
      <w:r w:rsidRPr="002B6F09">
        <w:rPr>
          <w:rFonts w:ascii="Arial" w:hAnsi="Arial" w:cs="Arial"/>
          <w:sz w:val="28"/>
          <w:szCs w:val="28"/>
        </w:rPr>
        <w:t>- общественная инициатива является поддержанной в установленном порядке (подпункт «а» пункта 14 Правил);</w:t>
      </w:r>
    </w:p>
    <w:p w:rsidR="00E00C34" w:rsidRPr="002B6F09" w:rsidRDefault="00DF3550" w:rsidP="002B6F09">
      <w:pPr>
        <w:spacing w:after="0" w:line="240" w:lineRule="auto"/>
        <w:ind w:left="1134" w:hanging="1134"/>
        <w:rPr>
          <w:rFonts w:ascii="Arial" w:hAnsi="Arial" w:cs="Arial"/>
          <w:sz w:val="28"/>
          <w:szCs w:val="28"/>
        </w:rPr>
      </w:pPr>
      <w:r w:rsidRPr="002B6F09">
        <w:rPr>
          <w:rFonts w:ascii="Arial" w:hAnsi="Arial" w:cs="Arial"/>
          <w:b/>
          <w:sz w:val="28"/>
          <w:szCs w:val="28"/>
        </w:rPr>
        <w:t xml:space="preserve">                  4.2.     </w:t>
      </w:r>
      <w:r w:rsidRPr="002B6F09">
        <w:rPr>
          <w:rFonts w:ascii="Arial" w:hAnsi="Arial" w:cs="Arial"/>
          <w:sz w:val="28"/>
          <w:szCs w:val="28"/>
        </w:rPr>
        <w:t xml:space="preserve">по результатам проведения экспертизы экспертная </w:t>
      </w:r>
      <w:r w:rsidR="002B6F09">
        <w:rPr>
          <w:rFonts w:ascii="Arial" w:hAnsi="Arial" w:cs="Arial"/>
          <w:sz w:val="28"/>
          <w:szCs w:val="28"/>
        </w:rPr>
        <w:t xml:space="preserve"> </w:t>
      </w:r>
      <w:r w:rsidRPr="002B6F09">
        <w:rPr>
          <w:rFonts w:ascii="Arial" w:hAnsi="Arial" w:cs="Arial"/>
          <w:sz w:val="28"/>
          <w:szCs w:val="28"/>
        </w:rPr>
        <w:t>рабочая гру</w:t>
      </w:r>
      <w:r w:rsidR="002B6F09">
        <w:rPr>
          <w:rFonts w:ascii="Arial" w:hAnsi="Arial" w:cs="Arial"/>
          <w:sz w:val="28"/>
          <w:szCs w:val="28"/>
        </w:rPr>
        <w:t xml:space="preserve">ппа </w:t>
      </w:r>
      <w:r w:rsidRPr="002B6F09">
        <w:rPr>
          <w:rFonts w:ascii="Arial" w:hAnsi="Arial" w:cs="Arial"/>
          <w:b/>
          <w:sz w:val="28"/>
          <w:szCs w:val="28"/>
        </w:rPr>
        <w:t xml:space="preserve"> </w:t>
      </w:r>
      <w:r w:rsidRPr="002B6F09">
        <w:rPr>
          <w:rFonts w:ascii="Arial" w:hAnsi="Arial" w:cs="Arial"/>
          <w:sz w:val="28"/>
          <w:szCs w:val="28"/>
        </w:rPr>
        <w:t>готовит экспертное заключение  и решение о разработке соответс</w:t>
      </w:r>
      <w:r w:rsidR="00E00C34" w:rsidRPr="002B6F09">
        <w:rPr>
          <w:rFonts w:ascii="Arial" w:hAnsi="Arial" w:cs="Arial"/>
          <w:sz w:val="28"/>
          <w:szCs w:val="28"/>
        </w:rPr>
        <w:t>т</w:t>
      </w:r>
      <w:r w:rsidR="002B6F09">
        <w:rPr>
          <w:rFonts w:ascii="Arial" w:hAnsi="Arial" w:cs="Arial"/>
          <w:sz w:val="28"/>
          <w:szCs w:val="28"/>
        </w:rPr>
        <w:t xml:space="preserve">вующего </w:t>
      </w:r>
      <w:r w:rsidR="00E00C34" w:rsidRPr="002B6F09">
        <w:rPr>
          <w:rFonts w:ascii="Arial" w:hAnsi="Arial" w:cs="Arial"/>
          <w:sz w:val="28"/>
          <w:szCs w:val="28"/>
        </w:rPr>
        <w:t xml:space="preserve"> нормативного правового акта и (или) </w:t>
      </w:r>
      <w:r w:rsidR="002B6F09">
        <w:rPr>
          <w:rFonts w:ascii="Arial" w:hAnsi="Arial" w:cs="Arial"/>
          <w:sz w:val="28"/>
          <w:szCs w:val="28"/>
        </w:rPr>
        <w:t xml:space="preserve">принятие иных мер по реализации </w:t>
      </w:r>
      <w:r w:rsidR="00E00C34" w:rsidRPr="002B6F09">
        <w:rPr>
          <w:rFonts w:ascii="Arial" w:hAnsi="Arial" w:cs="Arial"/>
          <w:sz w:val="28"/>
          <w:szCs w:val="28"/>
        </w:rPr>
        <w:t>инициативы.</w:t>
      </w:r>
    </w:p>
    <w:p w:rsidR="00E00C34" w:rsidRPr="002B6F09" w:rsidRDefault="00E00C34" w:rsidP="00DF3550">
      <w:pPr>
        <w:spacing w:after="0" w:line="240" w:lineRule="auto"/>
        <w:ind w:left="1134" w:right="-426" w:hanging="1134"/>
        <w:rPr>
          <w:rFonts w:ascii="Arial" w:hAnsi="Arial" w:cs="Arial"/>
          <w:sz w:val="28"/>
          <w:szCs w:val="28"/>
        </w:rPr>
      </w:pPr>
    </w:p>
    <w:p w:rsidR="00E00C34" w:rsidRPr="002B6F09" w:rsidRDefault="00E00C34" w:rsidP="00DF3550">
      <w:pPr>
        <w:spacing w:after="0" w:line="240" w:lineRule="auto"/>
        <w:ind w:left="1134" w:right="-426" w:hanging="1134"/>
        <w:rPr>
          <w:rFonts w:ascii="Arial" w:hAnsi="Arial" w:cs="Arial"/>
          <w:sz w:val="28"/>
          <w:szCs w:val="28"/>
        </w:rPr>
      </w:pPr>
    </w:p>
    <w:p w:rsidR="00E00C34" w:rsidRPr="002B6F09" w:rsidRDefault="00E00C34" w:rsidP="00DF3550">
      <w:pPr>
        <w:spacing w:after="0" w:line="240" w:lineRule="auto"/>
        <w:ind w:left="1134" w:right="-426" w:hanging="1134"/>
        <w:rPr>
          <w:rFonts w:ascii="Arial" w:hAnsi="Arial" w:cs="Arial"/>
          <w:b/>
          <w:sz w:val="28"/>
          <w:szCs w:val="28"/>
        </w:rPr>
      </w:pPr>
      <w:r w:rsidRPr="002B6F09">
        <w:rPr>
          <w:rFonts w:ascii="Arial" w:hAnsi="Arial" w:cs="Arial"/>
          <w:sz w:val="28"/>
          <w:szCs w:val="28"/>
        </w:rPr>
        <w:t xml:space="preserve">                        </w:t>
      </w:r>
      <w:r w:rsidRPr="002B6F09">
        <w:rPr>
          <w:rFonts w:ascii="Arial" w:hAnsi="Arial" w:cs="Arial"/>
          <w:b/>
          <w:sz w:val="28"/>
          <w:szCs w:val="28"/>
        </w:rPr>
        <w:t>111. Обеспечение деятельности экспертной рабочей группы.</w:t>
      </w:r>
    </w:p>
    <w:p w:rsidR="00E00C34" w:rsidRPr="002B6F09" w:rsidRDefault="00E00C34" w:rsidP="00DF3550">
      <w:pPr>
        <w:spacing w:after="0" w:line="240" w:lineRule="auto"/>
        <w:ind w:left="1134" w:right="-426" w:hanging="1134"/>
        <w:rPr>
          <w:rFonts w:ascii="Arial" w:hAnsi="Arial" w:cs="Arial"/>
          <w:b/>
          <w:sz w:val="28"/>
          <w:szCs w:val="28"/>
        </w:rPr>
      </w:pPr>
    </w:p>
    <w:p w:rsidR="00A173B9" w:rsidRPr="002B6F09" w:rsidRDefault="00E00C34" w:rsidP="00E00C34">
      <w:pPr>
        <w:pStyle w:val="a3"/>
        <w:numPr>
          <w:ilvl w:val="0"/>
          <w:numId w:val="2"/>
        </w:numPr>
        <w:spacing w:after="0" w:line="240" w:lineRule="auto"/>
        <w:ind w:right="-426"/>
        <w:rPr>
          <w:rFonts w:ascii="Arial" w:hAnsi="Arial" w:cs="Arial"/>
          <w:sz w:val="28"/>
          <w:szCs w:val="28"/>
        </w:rPr>
      </w:pPr>
      <w:r w:rsidRPr="002B6F09">
        <w:rPr>
          <w:rFonts w:ascii="Arial" w:hAnsi="Arial" w:cs="Arial"/>
          <w:sz w:val="28"/>
          <w:szCs w:val="28"/>
        </w:rPr>
        <w:t>Экспертная рабочая группа для осуществления возложенных на нее функций имеет право запрашивать и получать от органов местного</w:t>
      </w:r>
      <w:r w:rsidR="00DF3550" w:rsidRPr="002B6F09">
        <w:rPr>
          <w:rFonts w:ascii="Arial" w:hAnsi="Arial" w:cs="Arial"/>
          <w:sz w:val="28"/>
          <w:szCs w:val="28"/>
        </w:rPr>
        <w:t xml:space="preserve">  </w:t>
      </w:r>
      <w:r w:rsidRPr="002B6F09">
        <w:rPr>
          <w:rFonts w:ascii="Arial" w:hAnsi="Arial" w:cs="Arial"/>
          <w:sz w:val="28"/>
          <w:szCs w:val="28"/>
        </w:rPr>
        <w:t>самоуправления,</w:t>
      </w:r>
      <w:r w:rsidR="00A173B9" w:rsidRPr="002B6F09">
        <w:rPr>
          <w:rFonts w:ascii="Arial" w:hAnsi="Arial" w:cs="Arial"/>
          <w:sz w:val="28"/>
          <w:szCs w:val="28"/>
        </w:rPr>
        <w:t xml:space="preserve"> предприятий, учреждений и организаций, а также должностных лиц необходимые для своей деятельности материалы и документы по вопросу, отнесенному к ее  компетенции.</w:t>
      </w:r>
    </w:p>
    <w:p w:rsidR="00A173B9" w:rsidRPr="002B6F09" w:rsidRDefault="00A173B9" w:rsidP="00E00C34">
      <w:pPr>
        <w:pStyle w:val="a3"/>
        <w:numPr>
          <w:ilvl w:val="0"/>
          <w:numId w:val="2"/>
        </w:numPr>
        <w:spacing w:after="0" w:line="240" w:lineRule="auto"/>
        <w:ind w:right="-426"/>
        <w:rPr>
          <w:rFonts w:ascii="Arial" w:hAnsi="Arial" w:cs="Arial"/>
          <w:sz w:val="28"/>
          <w:szCs w:val="28"/>
        </w:rPr>
      </w:pPr>
      <w:r w:rsidRPr="002B6F09">
        <w:rPr>
          <w:rFonts w:ascii="Arial" w:hAnsi="Arial" w:cs="Arial"/>
          <w:sz w:val="28"/>
          <w:szCs w:val="28"/>
        </w:rPr>
        <w:t>Материально-техническое, документальное, правовое и информационное обеспечение деятельности экспертной рабочей группы осуществляет администрация городского поселения «Новокручининское».</w:t>
      </w:r>
    </w:p>
    <w:p w:rsidR="00A173B9" w:rsidRPr="002B6F09" w:rsidRDefault="00A173B9" w:rsidP="00A173B9">
      <w:pPr>
        <w:spacing w:after="0" w:line="240" w:lineRule="auto"/>
        <w:ind w:right="-426"/>
        <w:rPr>
          <w:rFonts w:ascii="Arial" w:hAnsi="Arial" w:cs="Arial"/>
          <w:sz w:val="28"/>
          <w:szCs w:val="28"/>
        </w:rPr>
      </w:pPr>
    </w:p>
    <w:p w:rsidR="00A173B9" w:rsidRPr="002B6F09" w:rsidRDefault="00A173B9" w:rsidP="00A173B9">
      <w:pPr>
        <w:spacing w:after="0" w:line="240" w:lineRule="auto"/>
        <w:ind w:right="-426"/>
        <w:rPr>
          <w:rFonts w:ascii="Arial" w:hAnsi="Arial" w:cs="Arial"/>
          <w:sz w:val="28"/>
          <w:szCs w:val="28"/>
        </w:rPr>
      </w:pPr>
      <w:r w:rsidRPr="002B6F09">
        <w:rPr>
          <w:rFonts w:ascii="Arial" w:hAnsi="Arial" w:cs="Arial"/>
          <w:sz w:val="28"/>
          <w:szCs w:val="28"/>
        </w:rPr>
        <w:t xml:space="preserve">                          </w:t>
      </w:r>
    </w:p>
    <w:p w:rsidR="00A173B9" w:rsidRPr="002B6F09" w:rsidRDefault="00A173B9" w:rsidP="00A173B9">
      <w:pPr>
        <w:spacing w:after="0" w:line="240" w:lineRule="auto"/>
        <w:ind w:right="-426"/>
        <w:rPr>
          <w:rFonts w:ascii="Arial" w:hAnsi="Arial" w:cs="Arial"/>
          <w:b/>
          <w:sz w:val="28"/>
          <w:szCs w:val="28"/>
        </w:rPr>
      </w:pPr>
      <w:r w:rsidRPr="002B6F09">
        <w:rPr>
          <w:rFonts w:ascii="Arial" w:hAnsi="Arial" w:cs="Arial"/>
          <w:sz w:val="28"/>
          <w:szCs w:val="28"/>
        </w:rPr>
        <w:t xml:space="preserve">                          </w:t>
      </w:r>
      <w:r w:rsidRPr="002B6F09">
        <w:rPr>
          <w:rFonts w:ascii="Arial" w:hAnsi="Arial" w:cs="Arial"/>
          <w:b/>
          <w:sz w:val="28"/>
          <w:szCs w:val="28"/>
        </w:rPr>
        <w:t>1</w:t>
      </w:r>
      <w:r w:rsidRPr="002B6F09">
        <w:rPr>
          <w:rFonts w:ascii="Arial" w:hAnsi="Arial" w:cs="Arial"/>
          <w:b/>
          <w:sz w:val="28"/>
          <w:szCs w:val="28"/>
          <w:lang w:val="en-US"/>
        </w:rPr>
        <w:t>V</w:t>
      </w:r>
      <w:r w:rsidRPr="002B6F09">
        <w:rPr>
          <w:rFonts w:ascii="Arial" w:hAnsi="Arial" w:cs="Arial"/>
          <w:b/>
          <w:sz w:val="28"/>
          <w:szCs w:val="28"/>
        </w:rPr>
        <w:t>. Организация работы экспертной рабочей группы</w:t>
      </w:r>
    </w:p>
    <w:p w:rsidR="00A173B9" w:rsidRPr="002B6F09" w:rsidRDefault="00A173B9" w:rsidP="00A173B9">
      <w:pPr>
        <w:spacing w:after="0" w:line="240" w:lineRule="auto"/>
        <w:ind w:right="-426"/>
        <w:rPr>
          <w:rFonts w:ascii="Arial" w:hAnsi="Arial" w:cs="Arial"/>
          <w:b/>
          <w:sz w:val="28"/>
          <w:szCs w:val="28"/>
        </w:rPr>
      </w:pPr>
    </w:p>
    <w:p w:rsidR="00A173B9" w:rsidRPr="002B6F09" w:rsidRDefault="00A173B9"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Состав экспертной рабочей группы утверждается постановлением администрации городского поселения «Новокручининское», по каждой заявленной общественной инициативе, в котором определяется председатель экспертной рабочей группы, заместитель председателя, секретарь. Подготовку и организацию заседаний экспертной рабочей группы осуществляет секретарь. Члены экспертной рабочей группы принимают участие в заседаниях без права их замены.</w:t>
      </w:r>
    </w:p>
    <w:p w:rsidR="00A173B9" w:rsidRPr="002B6F09" w:rsidRDefault="00FE19AF"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Общественная инициатива  направляется в экспертную рабочую группу в электронном виде уполномоченной некоммерческой организацией в порядке, определенном Правилами.</w:t>
      </w:r>
    </w:p>
    <w:p w:rsidR="00FE19AF" w:rsidRPr="002B6F09" w:rsidRDefault="00FE19AF"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Глава администрации городского поселения «Новокручининское» в трехдневный срок со дня поступления общественной инициативы, формирует ее состав</w:t>
      </w:r>
      <w:r w:rsidR="00EF6939" w:rsidRPr="002B6F09">
        <w:rPr>
          <w:rFonts w:ascii="Arial" w:hAnsi="Arial" w:cs="Arial"/>
          <w:sz w:val="28"/>
          <w:szCs w:val="28"/>
        </w:rPr>
        <w:t xml:space="preserve"> и назначает  дату заседания экспертной рабочей группы. Заседание должно быть проведено не позднее семи дней со дня формирования состава экспертной рабочей группы. Заседание экспертной рабочей группы считаются правомочными, если на них присутствует более половины ее членов. Заседания проводятся по мере надобности.</w:t>
      </w:r>
    </w:p>
    <w:p w:rsidR="00EF6939" w:rsidRPr="002B6F09" w:rsidRDefault="00EF6939"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Решение группы принимается простым большинством голосов членов, присутствующих на заседании, путем открытого голосования. На заседаниях экспертной рабочей группы ведется протокол, в котором фиксируются принятые решения и результаты голосования членов экспертной рабочей группы. Протокол заседания ведется секретарем экспертной рабочей группы в свободной форме и подписывается ее председателем и секретарем.</w:t>
      </w:r>
    </w:p>
    <w:p w:rsidR="00EF6939" w:rsidRPr="002B6F09" w:rsidRDefault="00EF6939"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По результатам рассмотрения общественной инициативы экспертная рабочая группа в срок, не превышающей двух месяцев, готовит экспертное заключение и решение о разработке соответствующего нормативного правового акта и (или) принятия иных мер по реализации инициативы, которое подписывается председателем экспертной рабочей группы, о чем уведомляет уполномоченную некоммерческую организацию в электронном виде.</w:t>
      </w:r>
    </w:p>
    <w:p w:rsidR="00EF6939" w:rsidRPr="002B6F09" w:rsidRDefault="00EF6939"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Решение экспертной группы о разработке соответствующего нормативного</w:t>
      </w:r>
      <w:r w:rsidR="007C45A5" w:rsidRPr="002B6F09">
        <w:rPr>
          <w:rFonts w:ascii="Arial" w:hAnsi="Arial" w:cs="Arial"/>
          <w:sz w:val="28"/>
          <w:szCs w:val="28"/>
        </w:rPr>
        <w:t xml:space="preserve"> правового акта направляется в течение трех дней</w:t>
      </w:r>
      <w:r w:rsidR="002B6F09" w:rsidRPr="002B6F09">
        <w:rPr>
          <w:rFonts w:ascii="Arial" w:hAnsi="Arial" w:cs="Arial"/>
          <w:sz w:val="28"/>
          <w:szCs w:val="28"/>
        </w:rPr>
        <w:t xml:space="preserve"> со дня подписания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2B6F09" w:rsidRPr="002B6F09" w:rsidRDefault="002B6F09" w:rsidP="00A173B9">
      <w:pPr>
        <w:pStyle w:val="a3"/>
        <w:numPr>
          <w:ilvl w:val="0"/>
          <w:numId w:val="2"/>
        </w:numPr>
        <w:spacing w:after="0" w:line="240" w:lineRule="auto"/>
        <w:ind w:right="-426"/>
        <w:rPr>
          <w:rFonts w:ascii="Arial" w:hAnsi="Arial" w:cs="Arial"/>
          <w:b/>
          <w:sz w:val="28"/>
          <w:szCs w:val="28"/>
        </w:rPr>
      </w:pPr>
      <w:r w:rsidRPr="002B6F09">
        <w:rPr>
          <w:rFonts w:ascii="Arial" w:hAnsi="Arial" w:cs="Arial"/>
          <w:sz w:val="28"/>
          <w:szCs w:val="28"/>
        </w:rPr>
        <w:t xml:space="preserve">Информация о рассмотрении общественной инициативы и мерах по ее реализации направляется уполномоченной некоммерческой организации для размещения на </w:t>
      </w:r>
      <w:proofErr w:type="spellStart"/>
      <w:r w:rsidRPr="002B6F09">
        <w:rPr>
          <w:rFonts w:ascii="Arial" w:hAnsi="Arial" w:cs="Arial"/>
          <w:sz w:val="28"/>
          <w:szCs w:val="28"/>
        </w:rPr>
        <w:t>интернет-ресурсе</w:t>
      </w:r>
      <w:proofErr w:type="spellEnd"/>
      <w:r w:rsidRPr="002B6F09">
        <w:rPr>
          <w:rFonts w:ascii="Arial" w:hAnsi="Arial" w:cs="Arial"/>
          <w:sz w:val="28"/>
          <w:szCs w:val="28"/>
        </w:rPr>
        <w:t>.</w:t>
      </w:r>
    </w:p>
    <w:p w:rsidR="00A173B9" w:rsidRPr="002B6F09" w:rsidRDefault="00A173B9" w:rsidP="00A173B9">
      <w:pPr>
        <w:spacing w:after="0" w:line="240" w:lineRule="auto"/>
        <w:ind w:right="-426"/>
        <w:rPr>
          <w:rFonts w:ascii="Arial" w:hAnsi="Arial" w:cs="Arial"/>
          <w:b/>
          <w:sz w:val="28"/>
          <w:szCs w:val="28"/>
        </w:rPr>
      </w:pPr>
    </w:p>
    <w:p w:rsidR="00DF3550" w:rsidRPr="002B6F09" w:rsidRDefault="00DF3550" w:rsidP="00A173B9">
      <w:pPr>
        <w:spacing w:after="0" w:line="240" w:lineRule="auto"/>
        <w:ind w:right="-426"/>
        <w:rPr>
          <w:rFonts w:ascii="Arial" w:hAnsi="Arial" w:cs="Arial"/>
          <w:sz w:val="28"/>
          <w:szCs w:val="28"/>
        </w:rPr>
      </w:pPr>
      <w:r w:rsidRPr="002B6F09">
        <w:rPr>
          <w:rFonts w:ascii="Arial" w:hAnsi="Arial" w:cs="Arial"/>
          <w:sz w:val="28"/>
          <w:szCs w:val="28"/>
        </w:rPr>
        <w:t xml:space="preserve">                                                                       </w:t>
      </w:r>
    </w:p>
    <w:p w:rsidR="00DF3550" w:rsidRPr="002B6F09" w:rsidRDefault="00DF3550" w:rsidP="00DF3550">
      <w:pPr>
        <w:pStyle w:val="a3"/>
        <w:spacing w:after="0" w:line="240" w:lineRule="auto"/>
        <w:ind w:left="1800"/>
        <w:rPr>
          <w:rFonts w:ascii="Arial" w:hAnsi="Arial" w:cs="Arial"/>
          <w:b/>
          <w:sz w:val="28"/>
          <w:szCs w:val="28"/>
        </w:rPr>
      </w:pPr>
    </w:p>
    <w:p w:rsidR="00D61045" w:rsidRPr="002B6F09" w:rsidRDefault="00D61045" w:rsidP="00D61045">
      <w:pPr>
        <w:spacing w:after="0" w:line="240" w:lineRule="auto"/>
        <w:ind w:left="1080"/>
        <w:rPr>
          <w:rFonts w:ascii="Arial" w:hAnsi="Arial" w:cs="Arial"/>
          <w:b/>
          <w:sz w:val="28"/>
          <w:szCs w:val="28"/>
        </w:rPr>
      </w:pPr>
    </w:p>
    <w:p w:rsidR="00D61045" w:rsidRPr="002B6F09" w:rsidRDefault="00D61045" w:rsidP="00D61045">
      <w:pPr>
        <w:spacing w:after="0" w:line="240" w:lineRule="auto"/>
        <w:rPr>
          <w:rFonts w:ascii="Arial" w:hAnsi="Arial" w:cs="Arial"/>
          <w:sz w:val="28"/>
          <w:szCs w:val="28"/>
        </w:rPr>
      </w:pPr>
      <w:r w:rsidRPr="002B6F09">
        <w:rPr>
          <w:rFonts w:ascii="Arial" w:hAnsi="Arial" w:cs="Arial"/>
          <w:sz w:val="28"/>
          <w:szCs w:val="28"/>
        </w:rPr>
        <w:t xml:space="preserve">       </w:t>
      </w:r>
    </w:p>
    <w:p w:rsidR="000C1840" w:rsidRPr="002B6F09" w:rsidRDefault="000C1840" w:rsidP="00DC4985">
      <w:pPr>
        <w:spacing w:after="0" w:line="240" w:lineRule="auto"/>
        <w:jc w:val="center"/>
        <w:rPr>
          <w:rFonts w:ascii="Arial Rounded MT Bold" w:hAnsi="Arial Rounded MT Bold"/>
          <w:sz w:val="28"/>
          <w:szCs w:val="28"/>
        </w:rPr>
      </w:pPr>
    </w:p>
    <w:sectPr w:rsidR="000C1840" w:rsidRPr="002B6F09" w:rsidSect="00C3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E595F"/>
    <w:multiLevelType w:val="hybridMultilevel"/>
    <w:tmpl w:val="A0DA6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84571"/>
    <w:multiLevelType w:val="multilevel"/>
    <w:tmpl w:val="E4B8EA6A"/>
    <w:lvl w:ilvl="0">
      <w:start w:val="1"/>
      <w:numFmt w:val="decimal"/>
      <w:lvlText w:val="%1."/>
      <w:lvlJc w:val="left"/>
      <w:pPr>
        <w:ind w:left="108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2">
    <w:nsid w:val="4FFF2762"/>
    <w:multiLevelType w:val="hybridMultilevel"/>
    <w:tmpl w:val="27BE0AA8"/>
    <w:lvl w:ilvl="0" w:tplc="64C0A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F37D85"/>
    <w:multiLevelType w:val="hybridMultilevel"/>
    <w:tmpl w:val="A3A2F2B4"/>
    <w:lvl w:ilvl="0" w:tplc="4EA0BC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095E3C"/>
    <w:multiLevelType w:val="hybridMultilevel"/>
    <w:tmpl w:val="A03C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4985"/>
    <w:rsid w:val="000C1840"/>
    <w:rsid w:val="002B6F09"/>
    <w:rsid w:val="0036435A"/>
    <w:rsid w:val="00452137"/>
    <w:rsid w:val="007078DC"/>
    <w:rsid w:val="007C45A5"/>
    <w:rsid w:val="00A173B9"/>
    <w:rsid w:val="00C33FB4"/>
    <w:rsid w:val="00C738E4"/>
    <w:rsid w:val="00D61045"/>
    <w:rsid w:val="00D82591"/>
    <w:rsid w:val="00DC4985"/>
    <w:rsid w:val="00DF3550"/>
    <w:rsid w:val="00E00C34"/>
    <w:rsid w:val="00EF6939"/>
    <w:rsid w:val="00FE1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5830-56FE-4C40-840A-97900967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2013-10-30T00:04:00Z</cp:lastPrinted>
  <dcterms:created xsi:type="dcterms:W3CDTF">2013-10-28T01:35:00Z</dcterms:created>
  <dcterms:modified xsi:type="dcterms:W3CDTF">2013-10-30T00:04:00Z</dcterms:modified>
</cp:coreProperties>
</file>