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B4" w:rsidRDefault="008305B4" w:rsidP="00FD11B0">
      <w:pPr>
        <w:shd w:val="clear" w:color="auto" w:fill="FFFFFF"/>
        <w:spacing w:line="187" w:lineRule="exact"/>
        <w:ind w:left="3478" w:right="-1223"/>
        <w:rPr>
          <w:spacing w:val="-11"/>
          <w:sz w:val="22"/>
          <w:szCs w:val="22"/>
        </w:rPr>
      </w:pPr>
    </w:p>
    <w:p w:rsidR="003728B2" w:rsidRPr="008352BA" w:rsidRDefault="003728B2" w:rsidP="003728B2">
      <w:pPr>
        <w:shd w:val="clear" w:color="auto" w:fill="FFFFFF"/>
        <w:spacing w:before="80"/>
        <w:ind w:right="45"/>
        <w:rPr>
          <w:spacing w:val="-19"/>
          <w:sz w:val="28"/>
          <w:szCs w:val="28"/>
        </w:rPr>
      </w:pPr>
    </w:p>
    <w:p w:rsidR="003728B2" w:rsidRPr="00D27647" w:rsidRDefault="003728B2" w:rsidP="003728B2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Р О С С И Й С К А Я      Ф Е Д Е Р А Ц И Я</w:t>
      </w:r>
    </w:p>
    <w:p w:rsidR="003728B2" w:rsidRPr="00D27647" w:rsidRDefault="003728B2" w:rsidP="003728B2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ЗАБАЙКАЛЬСКИЙ КРАЙ</w:t>
      </w:r>
    </w:p>
    <w:p w:rsidR="003728B2" w:rsidRPr="00D27647" w:rsidRDefault="003728B2" w:rsidP="003728B2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СОВЕТ  ГОРОДСКОГО ПОСЕЛЕНИЯ</w:t>
      </w:r>
    </w:p>
    <w:p w:rsidR="003728B2" w:rsidRPr="00D27647" w:rsidRDefault="003728B2" w:rsidP="003728B2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«НОВОКРУЧИНИНСКОЕ»</w:t>
      </w:r>
    </w:p>
    <w:p w:rsidR="003728B2" w:rsidRDefault="003728B2" w:rsidP="003728B2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 xml:space="preserve">  РЕШЕНИЕ</w:t>
      </w:r>
    </w:p>
    <w:p w:rsidR="007D08E1" w:rsidRPr="00D27647" w:rsidRDefault="007D08E1" w:rsidP="007D08E1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(действует с изменениями.  Решение № 39 от 18.12.2020 г.)</w:t>
      </w:r>
    </w:p>
    <w:p w:rsidR="007D08E1" w:rsidRPr="00D27647" w:rsidRDefault="007D08E1" w:rsidP="003728B2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3728B2" w:rsidRPr="006D7131" w:rsidRDefault="003728B2" w:rsidP="003728B2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     </w:t>
      </w:r>
      <w:r w:rsidRPr="006F4426">
        <w:rPr>
          <w:spacing w:val="-19"/>
          <w:sz w:val="28"/>
          <w:szCs w:val="28"/>
        </w:rPr>
        <w:t>от  «</w:t>
      </w:r>
      <w:r>
        <w:rPr>
          <w:spacing w:val="-19"/>
          <w:sz w:val="28"/>
          <w:szCs w:val="28"/>
        </w:rPr>
        <w:t>05</w:t>
      </w:r>
      <w:r w:rsidRPr="006F4426">
        <w:rPr>
          <w:spacing w:val="-19"/>
          <w:sz w:val="28"/>
          <w:szCs w:val="28"/>
        </w:rPr>
        <w:t xml:space="preserve">» </w:t>
      </w:r>
      <w:r>
        <w:rPr>
          <w:spacing w:val="-19"/>
          <w:sz w:val="28"/>
          <w:szCs w:val="28"/>
        </w:rPr>
        <w:t xml:space="preserve">марта  2020 </w:t>
      </w:r>
      <w:r w:rsidRPr="006F4426">
        <w:rPr>
          <w:spacing w:val="-19"/>
          <w:sz w:val="28"/>
          <w:szCs w:val="28"/>
        </w:rPr>
        <w:t>г.</w:t>
      </w:r>
      <w:r w:rsidRPr="00E77007">
        <w:rPr>
          <w:spacing w:val="-19"/>
          <w:sz w:val="28"/>
          <w:szCs w:val="28"/>
        </w:rPr>
        <w:t xml:space="preserve">  </w:t>
      </w:r>
      <w:r w:rsidRPr="0080463A">
        <w:rPr>
          <w:spacing w:val="-19"/>
          <w:sz w:val="28"/>
          <w:szCs w:val="28"/>
        </w:rPr>
        <w:t xml:space="preserve">                                                               </w:t>
      </w:r>
      <w:r>
        <w:rPr>
          <w:spacing w:val="-19"/>
          <w:sz w:val="28"/>
          <w:szCs w:val="28"/>
        </w:rPr>
        <w:t xml:space="preserve">                            № 12</w:t>
      </w:r>
    </w:p>
    <w:p w:rsidR="003728B2" w:rsidRDefault="003728B2" w:rsidP="003728B2">
      <w:pPr>
        <w:rPr>
          <w:sz w:val="28"/>
          <w:szCs w:val="28"/>
        </w:rPr>
      </w:pPr>
    </w:p>
    <w:p w:rsidR="003728B2" w:rsidRPr="00CB17FF" w:rsidRDefault="003728B2" w:rsidP="003728B2">
      <w:pPr>
        <w:rPr>
          <w:sz w:val="28"/>
          <w:szCs w:val="28"/>
        </w:rPr>
      </w:pPr>
      <w:r w:rsidRPr="00CB17FF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</w:t>
      </w:r>
      <w:r w:rsidRPr="00CB17FF">
        <w:rPr>
          <w:sz w:val="28"/>
          <w:szCs w:val="28"/>
        </w:rPr>
        <w:t>Решение Совета городского поселения</w:t>
      </w:r>
    </w:p>
    <w:p w:rsidR="003728B2" w:rsidRPr="00CB17FF" w:rsidRDefault="003728B2" w:rsidP="003728B2">
      <w:pPr>
        <w:rPr>
          <w:sz w:val="28"/>
          <w:szCs w:val="28"/>
        </w:rPr>
      </w:pPr>
      <w:r>
        <w:rPr>
          <w:sz w:val="28"/>
          <w:szCs w:val="28"/>
        </w:rPr>
        <w:t xml:space="preserve">«Новокручининское» №23 от 30.12.2019 </w:t>
      </w:r>
      <w:r w:rsidRPr="00CB17FF">
        <w:rPr>
          <w:sz w:val="28"/>
          <w:szCs w:val="28"/>
        </w:rPr>
        <w:t>г.</w:t>
      </w:r>
      <w:r>
        <w:rPr>
          <w:sz w:val="28"/>
          <w:szCs w:val="28"/>
        </w:rPr>
        <w:t>, №3 от 30.01.2020</w:t>
      </w:r>
    </w:p>
    <w:p w:rsidR="003728B2" w:rsidRPr="00CB17FF" w:rsidRDefault="003728B2" w:rsidP="003728B2">
      <w:pPr>
        <w:rPr>
          <w:sz w:val="28"/>
          <w:szCs w:val="28"/>
        </w:rPr>
      </w:pPr>
      <w:r w:rsidRPr="00CB17FF">
        <w:rPr>
          <w:sz w:val="28"/>
          <w:szCs w:val="28"/>
        </w:rPr>
        <w:t xml:space="preserve">«О бюджете городского поселения </w:t>
      </w:r>
      <w:r>
        <w:rPr>
          <w:sz w:val="28"/>
          <w:szCs w:val="28"/>
        </w:rPr>
        <w:t xml:space="preserve"> </w:t>
      </w:r>
      <w:r w:rsidRPr="00CB17FF">
        <w:rPr>
          <w:sz w:val="28"/>
          <w:szCs w:val="28"/>
        </w:rPr>
        <w:t>«Новокручининское» на 20</w:t>
      </w:r>
      <w:r>
        <w:rPr>
          <w:sz w:val="28"/>
          <w:szCs w:val="28"/>
        </w:rPr>
        <w:t>20</w:t>
      </w:r>
      <w:r w:rsidRPr="00CB17FF">
        <w:rPr>
          <w:sz w:val="28"/>
          <w:szCs w:val="28"/>
        </w:rPr>
        <w:t xml:space="preserve"> год»</w:t>
      </w:r>
    </w:p>
    <w:p w:rsidR="003728B2" w:rsidRDefault="003728B2" w:rsidP="003728B2">
      <w:pPr>
        <w:jc w:val="both"/>
        <w:rPr>
          <w:bCs/>
          <w:spacing w:val="-12"/>
          <w:sz w:val="28"/>
          <w:szCs w:val="28"/>
        </w:rPr>
      </w:pPr>
    </w:p>
    <w:p w:rsidR="003728B2" w:rsidRPr="0082756E" w:rsidRDefault="003728B2" w:rsidP="003728B2">
      <w:pPr>
        <w:jc w:val="both"/>
        <w:rPr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           </w:t>
      </w:r>
      <w:r w:rsidRPr="008F62F4">
        <w:rPr>
          <w:sz w:val="24"/>
          <w:szCs w:val="24"/>
        </w:rPr>
        <w:t>Рассмотрев представленные Администрацией городского поселени</w:t>
      </w:r>
      <w:r>
        <w:rPr>
          <w:sz w:val="24"/>
          <w:szCs w:val="24"/>
        </w:rPr>
        <w:t>я «Новокручининское» предложения</w:t>
      </w:r>
      <w:r w:rsidRPr="008F62F4">
        <w:rPr>
          <w:sz w:val="24"/>
          <w:szCs w:val="24"/>
        </w:rPr>
        <w:t xml:space="preserve"> о внесении изменений в бюджет городского поселения «Новокручининское» на 20</w:t>
      </w:r>
      <w:r>
        <w:rPr>
          <w:sz w:val="24"/>
          <w:szCs w:val="24"/>
        </w:rPr>
        <w:t xml:space="preserve">20 год, </w:t>
      </w:r>
      <w:r w:rsidRPr="008F62F4">
        <w:rPr>
          <w:sz w:val="24"/>
          <w:szCs w:val="24"/>
        </w:rPr>
        <w:t xml:space="preserve">в соответствии  с Уставом городского поселения «Новокручининское» и </w:t>
      </w:r>
      <w:r>
        <w:rPr>
          <w:sz w:val="24"/>
          <w:szCs w:val="24"/>
        </w:rPr>
        <w:t>Положением</w:t>
      </w:r>
      <w:r w:rsidRPr="008F62F4">
        <w:rPr>
          <w:sz w:val="24"/>
          <w:szCs w:val="24"/>
        </w:rPr>
        <w:t xml:space="preserve"> о бюджетном процессе в городском поселении «Новокручининское», Совет городского поселения «Новокручининское»</w:t>
      </w:r>
      <w:r>
        <w:rPr>
          <w:sz w:val="24"/>
          <w:szCs w:val="24"/>
        </w:rPr>
        <w:t xml:space="preserve">, </w:t>
      </w:r>
    </w:p>
    <w:p w:rsidR="003728B2" w:rsidRDefault="003728B2" w:rsidP="003728B2">
      <w:pPr>
        <w:rPr>
          <w:b/>
          <w:sz w:val="28"/>
          <w:szCs w:val="28"/>
        </w:rPr>
      </w:pPr>
    </w:p>
    <w:p w:rsidR="003728B2" w:rsidRPr="00B652E6" w:rsidRDefault="003728B2" w:rsidP="003728B2">
      <w:pPr>
        <w:rPr>
          <w:b/>
          <w:sz w:val="28"/>
          <w:szCs w:val="28"/>
        </w:rPr>
      </w:pPr>
      <w:r w:rsidRPr="00B652E6">
        <w:rPr>
          <w:b/>
          <w:sz w:val="28"/>
          <w:szCs w:val="28"/>
        </w:rPr>
        <w:t>РЕШИЛ:</w:t>
      </w:r>
    </w:p>
    <w:p w:rsidR="003728B2" w:rsidRDefault="003728B2" w:rsidP="003728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6FD5">
        <w:rPr>
          <w:sz w:val="28"/>
          <w:szCs w:val="28"/>
        </w:rPr>
        <w:t>Внести в Решение Совета городского</w:t>
      </w:r>
      <w:r>
        <w:rPr>
          <w:sz w:val="28"/>
          <w:szCs w:val="28"/>
        </w:rPr>
        <w:t xml:space="preserve"> поселения «Новокручининское» №23 от 30.12.2019 </w:t>
      </w:r>
      <w:r w:rsidRPr="00C46FD5">
        <w:rPr>
          <w:sz w:val="28"/>
          <w:szCs w:val="28"/>
        </w:rPr>
        <w:t>г. «О бюджете городского посе</w:t>
      </w:r>
      <w:r>
        <w:rPr>
          <w:sz w:val="28"/>
          <w:szCs w:val="28"/>
        </w:rPr>
        <w:t>ления «Новокручининское» на 2020</w:t>
      </w:r>
      <w:r w:rsidRPr="00C46F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</w:t>
      </w:r>
      <w:r w:rsidRPr="00C46FD5">
        <w:rPr>
          <w:sz w:val="28"/>
          <w:szCs w:val="28"/>
        </w:rPr>
        <w:t>ледующие изменения:</w:t>
      </w:r>
    </w:p>
    <w:p w:rsidR="003728B2" w:rsidRDefault="003728B2" w:rsidP="003728B2">
      <w:pPr>
        <w:shd w:val="clear" w:color="auto" w:fill="FFFFFF"/>
        <w:jc w:val="both"/>
        <w:rPr>
          <w:b/>
          <w:sz w:val="28"/>
          <w:szCs w:val="28"/>
        </w:rPr>
      </w:pPr>
    </w:p>
    <w:p w:rsidR="003728B2" w:rsidRDefault="003728B2" w:rsidP="003728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907E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         </w:t>
      </w:r>
    </w:p>
    <w:p w:rsidR="003728B2" w:rsidRPr="000E37B7" w:rsidRDefault="003728B2" w:rsidP="003728B2">
      <w:pPr>
        <w:jc w:val="both"/>
        <w:rPr>
          <w:sz w:val="28"/>
          <w:szCs w:val="28"/>
        </w:rPr>
      </w:pPr>
      <w:r>
        <w:rPr>
          <w:b/>
          <w:bCs/>
          <w:iCs/>
          <w:spacing w:val="-5"/>
          <w:sz w:val="28"/>
          <w:szCs w:val="28"/>
        </w:rPr>
        <w:t xml:space="preserve">          </w:t>
      </w:r>
      <w:r w:rsidRPr="00B35B18">
        <w:rPr>
          <w:b/>
          <w:bCs/>
          <w:iCs/>
          <w:spacing w:val="-5"/>
          <w:sz w:val="28"/>
          <w:szCs w:val="28"/>
        </w:rPr>
        <w:t>1.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0E37B7">
        <w:rPr>
          <w:b/>
          <w:bCs/>
          <w:i/>
          <w:iCs/>
          <w:spacing w:val="-5"/>
          <w:sz w:val="28"/>
          <w:szCs w:val="28"/>
        </w:rPr>
        <w:t>Стать</w:t>
      </w:r>
      <w:r>
        <w:rPr>
          <w:b/>
          <w:bCs/>
          <w:i/>
          <w:iCs/>
          <w:spacing w:val="-5"/>
          <w:sz w:val="28"/>
          <w:szCs w:val="28"/>
        </w:rPr>
        <w:t>ю</w:t>
      </w:r>
      <w:r w:rsidRPr="000E37B7">
        <w:rPr>
          <w:b/>
          <w:bCs/>
          <w:i/>
          <w:iCs/>
          <w:spacing w:val="-5"/>
          <w:sz w:val="28"/>
          <w:szCs w:val="28"/>
        </w:rPr>
        <w:t xml:space="preserve"> 1. </w:t>
      </w:r>
      <w:r>
        <w:rPr>
          <w:b/>
          <w:bCs/>
          <w:i/>
          <w:iCs/>
          <w:spacing w:val="-5"/>
          <w:sz w:val="28"/>
          <w:szCs w:val="28"/>
        </w:rPr>
        <w:t>читать в следующей редакции:</w:t>
      </w:r>
    </w:p>
    <w:p w:rsidR="003728B2" w:rsidRPr="000E37B7" w:rsidRDefault="003728B2" w:rsidP="003728B2">
      <w:pPr>
        <w:shd w:val="clear" w:color="auto" w:fill="FFFFFF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1.</w:t>
      </w:r>
      <w:r w:rsidRPr="000E37B7">
        <w:rPr>
          <w:spacing w:val="-4"/>
          <w:sz w:val="28"/>
          <w:szCs w:val="28"/>
        </w:rPr>
        <w:t>Утвердить основные характеристи</w:t>
      </w:r>
      <w:r>
        <w:rPr>
          <w:spacing w:val="-4"/>
          <w:sz w:val="28"/>
          <w:szCs w:val="28"/>
        </w:rPr>
        <w:t>ки бюджета городского поселения «Новокручининское» на 2020 год</w:t>
      </w:r>
      <w:r w:rsidRPr="000E37B7">
        <w:rPr>
          <w:spacing w:val="-4"/>
          <w:sz w:val="28"/>
          <w:szCs w:val="28"/>
        </w:rPr>
        <w:t xml:space="preserve">: </w:t>
      </w:r>
    </w:p>
    <w:p w:rsidR="003728B2" w:rsidRPr="000E37B7" w:rsidRDefault="003728B2" w:rsidP="003728B2">
      <w:pPr>
        <w:shd w:val="clear" w:color="auto" w:fill="FFFFFF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1)общий объем доходов в сумме  33 024,060 </w:t>
      </w:r>
      <w:r w:rsidRPr="000E37B7">
        <w:rPr>
          <w:spacing w:val="-4"/>
          <w:sz w:val="28"/>
          <w:szCs w:val="28"/>
        </w:rPr>
        <w:t xml:space="preserve">тыс. рублей; </w:t>
      </w:r>
    </w:p>
    <w:p w:rsidR="003728B2" w:rsidRPr="009A6229" w:rsidRDefault="003728B2" w:rsidP="003728B2">
      <w:pPr>
        <w:shd w:val="clear" w:color="auto" w:fill="FFFFFF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0E37B7">
        <w:rPr>
          <w:spacing w:val="-4"/>
          <w:sz w:val="28"/>
          <w:szCs w:val="28"/>
        </w:rPr>
        <w:t xml:space="preserve">общий объем расходов в сумме </w:t>
      </w:r>
      <w:r>
        <w:rPr>
          <w:spacing w:val="-4"/>
          <w:sz w:val="28"/>
          <w:szCs w:val="28"/>
        </w:rPr>
        <w:t>33 024,060 тыс. рублей.</w:t>
      </w:r>
    </w:p>
    <w:p w:rsidR="003728B2" w:rsidRDefault="003728B2" w:rsidP="003728B2">
      <w:pPr>
        <w:shd w:val="clear" w:color="auto" w:fill="FFFFFF"/>
        <w:ind w:left="720"/>
        <w:jc w:val="both"/>
        <w:rPr>
          <w:b/>
          <w:spacing w:val="-4"/>
          <w:sz w:val="28"/>
          <w:szCs w:val="28"/>
        </w:rPr>
      </w:pPr>
    </w:p>
    <w:p w:rsidR="003728B2" w:rsidRDefault="003728B2" w:rsidP="003728B2">
      <w:pPr>
        <w:shd w:val="clear" w:color="auto" w:fill="FFFFFF"/>
        <w:ind w:left="720"/>
        <w:jc w:val="both"/>
        <w:rPr>
          <w:b/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</w:t>
      </w:r>
      <w:r>
        <w:rPr>
          <w:b/>
          <w:i/>
          <w:spacing w:val="-4"/>
          <w:sz w:val="28"/>
          <w:szCs w:val="28"/>
        </w:rPr>
        <w:t xml:space="preserve"> </w:t>
      </w:r>
      <w:r w:rsidRPr="00B35B18">
        <w:rPr>
          <w:b/>
          <w:i/>
          <w:spacing w:val="-4"/>
          <w:sz w:val="28"/>
          <w:szCs w:val="28"/>
        </w:rPr>
        <w:t>Приложение №</w:t>
      </w:r>
      <w:r>
        <w:rPr>
          <w:b/>
          <w:i/>
          <w:spacing w:val="-4"/>
          <w:sz w:val="28"/>
          <w:szCs w:val="28"/>
        </w:rPr>
        <w:t xml:space="preserve"> 4</w:t>
      </w:r>
      <w:r w:rsidRPr="00B35B18">
        <w:rPr>
          <w:b/>
          <w:i/>
          <w:spacing w:val="-4"/>
          <w:sz w:val="28"/>
          <w:szCs w:val="28"/>
        </w:rPr>
        <w:t xml:space="preserve"> изложить в новой редакции</w:t>
      </w:r>
      <w:r>
        <w:rPr>
          <w:b/>
          <w:i/>
          <w:spacing w:val="-4"/>
          <w:sz w:val="28"/>
          <w:szCs w:val="28"/>
        </w:rPr>
        <w:t>.</w:t>
      </w:r>
    </w:p>
    <w:p w:rsidR="003728B2" w:rsidRPr="00664086" w:rsidRDefault="003728B2" w:rsidP="003728B2">
      <w:pPr>
        <w:shd w:val="clear" w:color="auto" w:fill="FFFFFF"/>
        <w:spacing w:before="221"/>
        <w:rPr>
          <w:b/>
          <w:sz w:val="28"/>
          <w:szCs w:val="28"/>
        </w:rPr>
      </w:pPr>
      <w:r w:rsidRPr="00907E6D">
        <w:rPr>
          <w:b/>
          <w:sz w:val="28"/>
          <w:szCs w:val="28"/>
        </w:rPr>
        <w:t>Глава 2. ДОХОДЫ БЮДЖЕТА  ГОРОДСКОГО ПОСЕЛЕНИЯ «НОВОКРУЧИНИНСКОЕ»</w:t>
      </w:r>
    </w:p>
    <w:p w:rsidR="003728B2" w:rsidRDefault="003728B2" w:rsidP="003728B2">
      <w:pPr>
        <w:shd w:val="clear" w:color="auto" w:fill="FFFFFF"/>
        <w:ind w:left="720"/>
        <w:jc w:val="both"/>
        <w:rPr>
          <w:b/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3.</w:t>
      </w:r>
      <w:r>
        <w:rPr>
          <w:b/>
          <w:i/>
          <w:spacing w:val="-4"/>
          <w:sz w:val="28"/>
          <w:szCs w:val="28"/>
        </w:rPr>
        <w:t xml:space="preserve"> </w:t>
      </w:r>
      <w:r w:rsidRPr="00B35B18">
        <w:rPr>
          <w:b/>
          <w:i/>
          <w:spacing w:val="-4"/>
          <w:sz w:val="28"/>
          <w:szCs w:val="28"/>
        </w:rPr>
        <w:t>Приложение №</w:t>
      </w:r>
      <w:r>
        <w:rPr>
          <w:b/>
          <w:i/>
          <w:spacing w:val="-4"/>
          <w:sz w:val="28"/>
          <w:szCs w:val="28"/>
        </w:rPr>
        <w:t xml:space="preserve"> </w:t>
      </w:r>
      <w:r w:rsidRPr="00B35B18">
        <w:rPr>
          <w:b/>
          <w:i/>
          <w:spacing w:val="-4"/>
          <w:sz w:val="28"/>
          <w:szCs w:val="28"/>
        </w:rPr>
        <w:t>6 изложить в новой редакции</w:t>
      </w:r>
      <w:r>
        <w:rPr>
          <w:b/>
          <w:i/>
          <w:spacing w:val="-4"/>
          <w:sz w:val="28"/>
          <w:szCs w:val="28"/>
        </w:rPr>
        <w:t>.</w:t>
      </w:r>
    </w:p>
    <w:p w:rsidR="003728B2" w:rsidRDefault="003728B2" w:rsidP="003728B2">
      <w:pPr>
        <w:shd w:val="clear" w:color="auto" w:fill="FFFFFF"/>
        <w:jc w:val="both"/>
        <w:rPr>
          <w:b/>
          <w:sz w:val="28"/>
          <w:szCs w:val="28"/>
        </w:rPr>
      </w:pPr>
    </w:p>
    <w:p w:rsidR="003728B2" w:rsidRDefault="003728B2" w:rsidP="003728B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 w:rsidRPr="00907E6D">
        <w:rPr>
          <w:b/>
          <w:sz w:val="28"/>
          <w:szCs w:val="28"/>
        </w:rPr>
        <w:t>РАСХОДЫ БЮДЖЕТА ГОРОДСКОГО ПОСЕЛЕНИЯ «НОВОКРУЧИНИНСКОЕ»</w:t>
      </w:r>
    </w:p>
    <w:p w:rsidR="003728B2" w:rsidRDefault="003728B2" w:rsidP="003728B2">
      <w:pPr>
        <w:shd w:val="clear" w:color="auto" w:fill="FFFFFF"/>
        <w:ind w:left="709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 4. Приложение № 7 изложить в новой редакции.</w:t>
      </w:r>
    </w:p>
    <w:p w:rsidR="003728B2" w:rsidRPr="00D27647" w:rsidRDefault="003728B2" w:rsidP="003728B2">
      <w:pPr>
        <w:numPr>
          <w:ilvl w:val="0"/>
          <w:numId w:val="1"/>
        </w:numPr>
        <w:shd w:val="clear" w:color="auto" w:fill="FFFFFF"/>
        <w:spacing w:before="230"/>
        <w:ind w:left="709" w:right="130" w:firstLine="0"/>
        <w:jc w:val="both"/>
        <w:rPr>
          <w:b/>
          <w:bCs/>
          <w:i/>
          <w:iCs/>
          <w:spacing w:val="-4"/>
          <w:sz w:val="28"/>
          <w:szCs w:val="28"/>
        </w:rPr>
      </w:pPr>
      <w:r w:rsidRPr="000847A1">
        <w:rPr>
          <w:b/>
          <w:bCs/>
          <w:i/>
          <w:iCs/>
          <w:spacing w:val="-4"/>
          <w:sz w:val="28"/>
          <w:szCs w:val="28"/>
        </w:rPr>
        <w:t>Настоящее Решение обнародовать на информационных стендах в ГП   «Новокручининское»,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0847A1">
        <w:rPr>
          <w:b/>
          <w:i/>
          <w:sz w:val="28"/>
          <w:szCs w:val="28"/>
        </w:rPr>
        <w:t>разместить на официальном сайте администрации городского поселения  «Новокручининское».</w:t>
      </w:r>
    </w:p>
    <w:p w:rsidR="003728B2" w:rsidRDefault="003728B2" w:rsidP="003728B2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3728B2" w:rsidRDefault="003728B2" w:rsidP="003728B2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городского</w:t>
      </w:r>
    </w:p>
    <w:p w:rsidR="003728B2" w:rsidRDefault="003728B2" w:rsidP="003728B2">
      <w:pPr>
        <w:shd w:val="clear" w:color="auto" w:fill="FFFFFF"/>
        <w:spacing w:line="187" w:lineRule="exact"/>
        <w:ind w:left="3478" w:right="-1223"/>
        <w:rPr>
          <w:spacing w:val="-4"/>
          <w:sz w:val="28"/>
          <w:szCs w:val="28"/>
        </w:rPr>
      </w:pPr>
    </w:p>
    <w:p w:rsidR="008305B4" w:rsidRDefault="003728B2" w:rsidP="003728B2">
      <w:pPr>
        <w:shd w:val="clear" w:color="auto" w:fill="FFFFFF"/>
        <w:spacing w:line="187" w:lineRule="exact"/>
        <w:ind w:left="3478" w:right="-1223"/>
        <w:rPr>
          <w:spacing w:val="-11"/>
          <w:sz w:val="22"/>
          <w:szCs w:val="22"/>
        </w:rPr>
      </w:pPr>
      <w:r>
        <w:rPr>
          <w:spacing w:val="-4"/>
          <w:sz w:val="28"/>
          <w:szCs w:val="28"/>
        </w:rPr>
        <w:t xml:space="preserve">поселения «Новокручининское»                                                                           В.К. Шубина        </w:t>
      </w:r>
    </w:p>
    <w:p w:rsidR="008305B4" w:rsidRDefault="008305B4" w:rsidP="00FD11B0">
      <w:pPr>
        <w:shd w:val="clear" w:color="auto" w:fill="FFFFFF"/>
        <w:spacing w:line="187" w:lineRule="exact"/>
        <w:ind w:left="3478" w:right="-1223"/>
        <w:rPr>
          <w:spacing w:val="-11"/>
          <w:sz w:val="22"/>
          <w:szCs w:val="22"/>
        </w:rPr>
      </w:pPr>
    </w:p>
    <w:p w:rsidR="008305B4" w:rsidRDefault="008305B4" w:rsidP="00FD11B0">
      <w:pPr>
        <w:shd w:val="clear" w:color="auto" w:fill="FFFFFF"/>
        <w:spacing w:line="187" w:lineRule="exact"/>
        <w:ind w:left="3478" w:right="-1223"/>
        <w:rPr>
          <w:spacing w:val="-11"/>
          <w:sz w:val="22"/>
          <w:szCs w:val="22"/>
        </w:rPr>
      </w:pPr>
    </w:p>
    <w:p w:rsidR="008305B4" w:rsidRDefault="008305B4" w:rsidP="00FD11B0">
      <w:pPr>
        <w:shd w:val="clear" w:color="auto" w:fill="FFFFFF"/>
        <w:spacing w:line="187" w:lineRule="exact"/>
        <w:ind w:left="3478" w:right="-1223"/>
        <w:rPr>
          <w:spacing w:val="-11"/>
          <w:sz w:val="22"/>
          <w:szCs w:val="22"/>
        </w:rPr>
      </w:pPr>
    </w:p>
    <w:p w:rsidR="00FD11B0" w:rsidRPr="005F07AE" w:rsidRDefault="00FD11B0" w:rsidP="00FD11B0">
      <w:pPr>
        <w:shd w:val="clear" w:color="auto" w:fill="FFFFFF"/>
        <w:spacing w:line="187" w:lineRule="exact"/>
        <w:ind w:left="3478" w:right="-1223"/>
        <w:rPr>
          <w:b/>
          <w:sz w:val="22"/>
          <w:szCs w:val="22"/>
        </w:rPr>
      </w:pPr>
      <w:r>
        <w:rPr>
          <w:spacing w:val="-11"/>
          <w:sz w:val="22"/>
          <w:szCs w:val="22"/>
        </w:rPr>
        <w:t xml:space="preserve"> </w:t>
      </w:r>
      <w:r w:rsidRPr="005F07AE">
        <w:rPr>
          <w:b/>
          <w:spacing w:val="-11"/>
          <w:sz w:val="22"/>
          <w:szCs w:val="22"/>
        </w:rPr>
        <w:t>ПРИЛОЖЕНИЕ № 4</w:t>
      </w:r>
    </w:p>
    <w:p w:rsidR="00FD11B0" w:rsidRDefault="00FD11B0" w:rsidP="00FD11B0">
      <w:pPr>
        <w:shd w:val="clear" w:color="auto" w:fill="FFFFFF"/>
        <w:spacing w:line="187" w:lineRule="exact"/>
        <w:ind w:left="3470" w:right="-323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         </w:t>
      </w:r>
      <w:r w:rsidRPr="00297E73">
        <w:rPr>
          <w:spacing w:val="-8"/>
          <w:sz w:val="22"/>
          <w:szCs w:val="22"/>
        </w:rPr>
        <w:t>к</w:t>
      </w:r>
      <w:r>
        <w:rPr>
          <w:spacing w:val="-8"/>
          <w:sz w:val="22"/>
          <w:szCs w:val="22"/>
        </w:rPr>
        <w:t xml:space="preserve">  Решению Совета городского</w:t>
      </w:r>
    </w:p>
    <w:p w:rsidR="00FD11B0" w:rsidRDefault="00FD11B0" w:rsidP="00FD11B0">
      <w:pPr>
        <w:shd w:val="clear" w:color="auto" w:fill="FFFFFF"/>
        <w:spacing w:line="187" w:lineRule="exact"/>
        <w:ind w:left="3470" w:right="-323"/>
        <w:rPr>
          <w:spacing w:val="-9"/>
          <w:sz w:val="22"/>
          <w:szCs w:val="22"/>
        </w:rPr>
      </w:pPr>
      <w:r>
        <w:rPr>
          <w:spacing w:val="-8"/>
          <w:sz w:val="22"/>
          <w:szCs w:val="22"/>
        </w:rPr>
        <w:t xml:space="preserve">          поселения «Новокручининское»</w:t>
      </w:r>
      <w:r w:rsidRPr="00297E73">
        <w:rPr>
          <w:spacing w:val="-8"/>
          <w:sz w:val="22"/>
          <w:szCs w:val="22"/>
        </w:rPr>
        <w:t xml:space="preserve">   №</w:t>
      </w:r>
      <w:r w:rsidR="009C532E">
        <w:rPr>
          <w:spacing w:val="-8"/>
          <w:sz w:val="22"/>
          <w:szCs w:val="22"/>
        </w:rPr>
        <w:t>23</w:t>
      </w:r>
      <w:r w:rsidRPr="00297E73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от                                                                                                     </w:t>
      </w:r>
      <w:r w:rsidR="009C532E">
        <w:rPr>
          <w:spacing w:val="-8"/>
          <w:sz w:val="22"/>
          <w:szCs w:val="22"/>
        </w:rPr>
        <w:t>30</w:t>
      </w:r>
      <w:r>
        <w:rPr>
          <w:spacing w:val="-8"/>
          <w:sz w:val="22"/>
          <w:szCs w:val="22"/>
        </w:rPr>
        <w:t xml:space="preserve"> декабря 201</w:t>
      </w:r>
      <w:r w:rsidR="009C532E">
        <w:rPr>
          <w:spacing w:val="-8"/>
          <w:sz w:val="22"/>
          <w:szCs w:val="22"/>
        </w:rPr>
        <w:t>9</w:t>
      </w:r>
      <w:r>
        <w:rPr>
          <w:spacing w:val="-8"/>
          <w:sz w:val="22"/>
          <w:szCs w:val="22"/>
        </w:rPr>
        <w:t xml:space="preserve"> </w:t>
      </w:r>
      <w:r w:rsidRPr="00297E73">
        <w:rPr>
          <w:spacing w:val="-8"/>
          <w:sz w:val="22"/>
          <w:szCs w:val="22"/>
        </w:rPr>
        <w:t>г.</w:t>
      </w:r>
      <w:r>
        <w:rPr>
          <w:spacing w:val="-8"/>
          <w:sz w:val="22"/>
          <w:szCs w:val="22"/>
        </w:rPr>
        <w:t xml:space="preserve"> </w:t>
      </w:r>
      <w:r w:rsidRPr="00297E73">
        <w:rPr>
          <w:spacing w:val="-8"/>
          <w:sz w:val="22"/>
          <w:szCs w:val="22"/>
        </w:rPr>
        <w:t xml:space="preserve">« </w:t>
      </w:r>
      <w:r w:rsidRPr="00297E73">
        <w:rPr>
          <w:spacing w:val="-9"/>
          <w:sz w:val="22"/>
          <w:szCs w:val="22"/>
        </w:rPr>
        <w:t xml:space="preserve">О бюджете  </w:t>
      </w:r>
      <w:r>
        <w:rPr>
          <w:spacing w:val="-9"/>
          <w:sz w:val="22"/>
          <w:szCs w:val="22"/>
        </w:rPr>
        <w:t>городского   поселения     «Новокручининское»  на 20</w:t>
      </w:r>
      <w:r w:rsidR="009C532E">
        <w:rPr>
          <w:spacing w:val="-9"/>
          <w:sz w:val="22"/>
          <w:szCs w:val="22"/>
        </w:rPr>
        <w:t>20</w:t>
      </w:r>
      <w:r>
        <w:rPr>
          <w:spacing w:val="-9"/>
          <w:sz w:val="22"/>
          <w:szCs w:val="22"/>
        </w:rPr>
        <w:t xml:space="preserve"> </w:t>
      </w:r>
      <w:r w:rsidRPr="00297E73">
        <w:rPr>
          <w:spacing w:val="-9"/>
          <w:sz w:val="22"/>
          <w:szCs w:val="22"/>
        </w:rPr>
        <w:t>год"</w:t>
      </w:r>
    </w:p>
    <w:p w:rsidR="00FD11B0" w:rsidRDefault="00FD11B0" w:rsidP="00FD11B0">
      <w:pPr>
        <w:shd w:val="clear" w:color="auto" w:fill="FFFFFF"/>
        <w:spacing w:line="187" w:lineRule="exact"/>
        <w:ind w:left="3478" w:right="-1223"/>
      </w:pPr>
      <w:r>
        <w:t xml:space="preserve">в редакции внесения изменений Решением совета </w:t>
      </w:r>
      <w:r w:rsidR="00B77D44">
        <w:t xml:space="preserve"> №3 от 30.01.2020,</w:t>
      </w:r>
    </w:p>
    <w:p w:rsidR="00B77D44" w:rsidRDefault="00B77D44" w:rsidP="00FD11B0">
      <w:pPr>
        <w:shd w:val="clear" w:color="auto" w:fill="FFFFFF"/>
        <w:spacing w:line="187" w:lineRule="exact"/>
        <w:ind w:left="3478" w:right="-1223"/>
      </w:pPr>
      <w:r>
        <w:t>№</w:t>
      </w:r>
    </w:p>
    <w:p w:rsidR="00FD11B0" w:rsidRDefault="00FD11B0" w:rsidP="00FD11B0">
      <w:pPr>
        <w:shd w:val="clear" w:color="auto" w:fill="FFFFFF"/>
        <w:spacing w:before="221"/>
        <w:ind w:left="1205"/>
        <w:jc w:val="center"/>
      </w:pPr>
      <w:r w:rsidRPr="00AB7D62">
        <w:rPr>
          <w:b/>
          <w:bCs/>
          <w:spacing w:val="-2"/>
          <w:sz w:val="18"/>
          <w:szCs w:val="18"/>
        </w:rPr>
        <w:t>Источники финансирования дефицита  бюджета  городского поселения  «Новокручининское»</w:t>
      </w:r>
      <w:r w:rsidRPr="00AB7D62">
        <w:rPr>
          <w:b/>
          <w:sz w:val="18"/>
          <w:szCs w:val="18"/>
        </w:rPr>
        <w:t xml:space="preserve"> по кодам классификации источников финансирования дефицитов бюджетов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AB7D62">
        <w:rPr>
          <w:b/>
          <w:sz w:val="18"/>
          <w:szCs w:val="18"/>
        </w:rPr>
        <w:br/>
      </w:r>
    </w:p>
    <w:tbl>
      <w:tblPr>
        <w:tblpPr w:leftFromText="180" w:rightFromText="180" w:vertAnchor="text" w:horzAnchor="page" w:tblpX="942" w:tblpY="37"/>
        <w:tblW w:w="9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7"/>
        <w:gridCol w:w="3012"/>
        <w:gridCol w:w="3691"/>
        <w:gridCol w:w="1701"/>
      </w:tblGrid>
      <w:tr w:rsidR="00FD11B0" w:rsidTr="00FD5786">
        <w:trPr>
          <w:trHeight w:hRule="exact" w:val="675"/>
        </w:trPr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spacing w:line="211" w:lineRule="exact"/>
            </w:pPr>
            <w:r>
              <w:rPr>
                <w:sz w:val="18"/>
                <w:szCs w:val="18"/>
              </w:rPr>
              <w:t>Код классификации источников</w:t>
            </w:r>
          </w:p>
          <w:p w:rsidR="00FD11B0" w:rsidRDefault="00FD11B0" w:rsidP="00FD5786">
            <w:pPr>
              <w:shd w:val="clear" w:color="auto" w:fill="FFFFFF"/>
              <w:spacing w:line="211" w:lineRule="exact"/>
            </w:pPr>
            <w:r>
              <w:rPr>
                <w:spacing w:val="-2"/>
                <w:sz w:val="18"/>
                <w:szCs w:val="18"/>
              </w:rPr>
              <w:t>финансирования дефицитов бюджетов</w:t>
            </w:r>
          </w:p>
          <w:p w:rsidR="00FD11B0" w:rsidRDefault="00FD11B0" w:rsidP="00FD5786">
            <w:pPr>
              <w:shd w:val="clear" w:color="auto" w:fill="FFFFFF"/>
              <w:spacing w:line="211" w:lineRule="exact"/>
            </w:pPr>
            <w:r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2"/>
                <w:sz w:val="18"/>
                <w:szCs w:val="18"/>
              </w:rPr>
              <w:t>Наименование кода группы,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1"/>
                <w:sz w:val="18"/>
                <w:szCs w:val="18"/>
              </w:rPr>
              <w:t>подгруппы, статьи и вида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2"/>
                <w:sz w:val="18"/>
                <w:szCs w:val="18"/>
              </w:rPr>
              <w:t>источника финансирования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дефицитов бюджетов,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наименование кода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2"/>
                <w:sz w:val="18"/>
                <w:szCs w:val="18"/>
              </w:rPr>
              <w:t>классификации операций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1"/>
                <w:sz w:val="18"/>
                <w:szCs w:val="18"/>
              </w:rPr>
              <w:t>сектора государственного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1"/>
                <w:sz w:val="18"/>
                <w:szCs w:val="18"/>
              </w:rPr>
              <w:t>управления, относящихся к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3"/>
                <w:sz w:val="18"/>
                <w:szCs w:val="18"/>
              </w:rPr>
              <w:t>источникам финансирования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Сумма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(тыс.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</w:tr>
      <w:tr w:rsidR="00FD11B0" w:rsidTr="00FD5786">
        <w:trPr>
          <w:trHeight w:hRule="exact" w:val="1602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 xml:space="preserve">код </w:t>
            </w:r>
            <w:r>
              <w:rPr>
                <w:spacing w:val="-2"/>
                <w:sz w:val="18"/>
                <w:szCs w:val="18"/>
              </w:rPr>
              <w:t>главного админист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ратора      </w:t>
            </w:r>
            <w:r>
              <w:rPr>
                <w:spacing w:val="-2"/>
                <w:sz w:val="18"/>
                <w:szCs w:val="18"/>
              </w:rPr>
              <w:t>источников финанси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рования </w:t>
            </w:r>
            <w:r>
              <w:rPr>
                <w:spacing w:val="-4"/>
                <w:sz w:val="18"/>
                <w:szCs w:val="18"/>
              </w:rPr>
              <w:t xml:space="preserve"> дефицитов </w:t>
            </w:r>
            <w:r>
              <w:rPr>
                <w:spacing w:val="-1"/>
                <w:sz w:val="18"/>
                <w:szCs w:val="18"/>
              </w:rPr>
              <w:t>бюджетов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spacing w:line="206" w:lineRule="exact"/>
            </w:pPr>
            <w:r>
              <w:rPr>
                <w:spacing w:val="-2"/>
                <w:sz w:val="18"/>
                <w:szCs w:val="18"/>
              </w:rPr>
              <w:t xml:space="preserve">код группы, подгруппы, </w:t>
            </w:r>
            <w:r>
              <w:rPr>
                <w:spacing w:val="-1"/>
                <w:sz w:val="18"/>
                <w:szCs w:val="18"/>
              </w:rPr>
              <w:t xml:space="preserve">статьи и вида источника </w:t>
            </w:r>
            <w:r>
              <w:rPr>
                <w:sz w:val="18"/>
                <w:szCs w:val="18"/>
              </w:rPr>
              <w:t>финансирования дефици-тов бюджетов ,</w:t>
            </w:r>
            <w:r>
              <w:rPr>
                <w:spacing w:val="-1"/>
                <w:sz w:val="18"/>
                <w:szCs w:val="18"/>
              </w:rPr>
              <w:t>код классификации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</w:pPr>
            <w:r>
              <w:rPr>
                <w:spacing w:val="-1"/>
                <w:sz w:val="18"/>
                <w:szCs w:val="18"/>
              </w:rPr>
              <w:t>операций сектора государственного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управления, относящихся к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источникам финансирования</w:t>
            </w:r>
          </w:p>
          <w:p w:rsidR="00FD11B0" w:rsidRDefault="00FD11B0" w:rsidP="00FD5786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дефицитов бюджетов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spacing w:line="206" w:lineRule="exact"/>
            </w:pPr>
          </w:p>
          <w:p w:rsidR="00FD11B0" w:rsidRDefault="00FD11B0" w:rsidP="00FD5786">
            <w:pPr>
              <w:shd w:val="clear" w:color="auto" w:fill="FFFFFF"/>
              <w:spacing w:line="206" w:lineRule="exact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spacing w:line="206" w:lineRule="exact"/>
            </w:pPr>
          </w:p>
          <w:p w:rsidR="00FD11B0" w:rsidRDefault="00FD11B0" w:rsidP="00FD5786">
            <w:pPr>
              <w:shd w:val="clear" w:color="auto" w:fill="FFFFFF"/>
              <w:spacing w:line="206" w:lineRule="exact"/>
            </w:pPr>
          </w:p>
        </w:tc>
      </w:tr>
      <w:tr w:rsidR="00FD11B0" w:rsidTr="00FD5786">
        <w:trPr>
          <w:trHeight w:hRule="exact" w:val="22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ind w:left="41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ind w:left="895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ind w:left="1133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ind w:left="406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11" w:lineRule="exact"/>
              <w:ind w:right="206" w:firstLine="2"/>
              <w:jc w:val="center"/>
              <w:rPr>
                <w:sz w:val="18"/>
                <w:szCs w:val="18"/>
              </w:rPr>
            </w:pPr>
            <w:r w:rsidRPr="005D76A1">
              <w:rPr>
                <w:b/>
                <w:bCs/>
                <w:spacing w:val="-2"/>
                <w:sz w:val="18"/>
                <w:szCs w:val="18"/>
              </w:rPr>
              <w:t xml:space="preserve">Источники внутреннего </w:t>
            </w:r>
            <w:r w:rsidRPr="005D76A1">
              <w:rPr>
                <w:b/>
                <w:bCs/>
                <w:spacing w:val="-3"/>
                <w:sz w:val="18"/>
                <w:szCs w:val="18"/>
              </w:rPr>
              <w:t xml:space="preserve">финансирования дефицита </w:t>
            </w:r>
            <w:r w:rsidRPr="005D76A1">
              <w:rPr>
                <w:b/>
                <w:bCs/>
                <w:sz w:val="18"/>
                <w:szCs w:val="18"/>
              </w:rPr>
              <w:t>бюджета, всего,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C132DC" w:rsidRDefault="00FD11B0" w:rsidP="00FD5786">
            <w:pPr>
              <w:shd w:val="clear" w:color="auto" w:fill="FFFFFF"/>
              <w:ind w:left="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D11B0" w:rsidRPr="005D76A1" w:rsidRDefault="00FD11B0" w:rsidP="00FD5786">
            <w:pPr>
              <w:shd w:val="clear" w:color="auto" w:fill="FFFFFF"/>
              <w:ind w:left="118"/>
              <w:jc w:val="center"/>
              <w:rPr>
                <w:sz w:val="18"/>
                <w:szCs w:val="18"/>
              </w:rPr>
            </w:pP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 w:rsidRPr="000456D3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 w:rsidRPr="000456D3">
              <w:rPr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4" w:lineRule="exact"/>
              <w:ind w:right="72" w:firstLine="5"/>
              <w:jc w:val="center"/>
              <w:rPr>
                <w:b/>
                <w:bCs/>
                <w:sz w:val="18"/>
                <w:szCs w:val="18"/>
              </w:rPr>
            </w:pPr>
            <w:r w:rsidRPr="005D76A1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</w:t>
            </w:r>
          </w:p>
          <w:p w:rsidR="00FD11B0" w:rsidRPr="005D76A1" w:rsidRDefault="00FD11B0" w:rsidP="00FD5786">
            <w:pPr>
              <w:shd w:val="clear" w:color="auto" w:fill="FFFFFF"/>
              <w:spacing w:line="204" w:lineRule="exact"/>
              <w:ind w:right="72" w:firstLine="5"/>
              <w:jc w:val="center"/>
              <w:rPr>
                <w:sz w:val="18"/>
                <w:szCs w:val="18"/>
              </w:rPr>
            </w:pPr>
            <w:r w:rsidRPr="005D76A1">
              <w:rPr>
                <w:b/>
                <w:bCs/>
                <w:sz w:val="18"/>
                <w:szCs w:val="18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ind w:lef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312"/>
              <w:jc w:val="center"/>
              <w:rPr>
                <w:sz w:val="18"/>
                <w:szCs w:val="18"/>
              </w:rPr>
            </w:pPr>
            <w:r w:rsidRPr="000456D3"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48"/>
              <w:jc w:val="center"/>
              <w:rPr>
                <w:sz w:val="18"/>
                <w:szCs w:val="18"/>
              </w:rPr>
            </w:pPr>
            <w:r w:rsidRPr="000456D3">
              <w:rPr>
                <w:sz w:val="18"/>
                <w:szCs w:val="18"/>
              </w:rPr>
              <w:t>0103 00 00 00 0000 800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9" w:lineRule="exact"/>
              <w:ind w:right="156" w:firstLine="2"/>
              <w:jc w:val="center"/>
              <w:rPr>
                <w:sz w:val="18"/>
                <w:szCs w:val="18"/>
              </w:rPr>
            </w:pPr>
            <w:r w:rsidRPr="005D76A1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ind w:left="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11B0" w:rsidRPr="005D76A1" w:rsidTr="009C532E">
        <w:trPr>
          <w:trHeight w:hRule="exact" w:val="887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0456D3"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53"/>
              <w:jc w:val="center"/>
              <w:rPr>
                <w:sz w:val="18"/>
                <w:szCs w:val="18"/>
              </w:rPr>
            </w:pPr>
            <w:r w:rsidRPr="000456D3">
              <w:rPr>
                <w:sz w:val="18"/>
                <w:szCs w:val="18"/>
              </w:rPr>
              <w:t>01 03 01 00 13 0000 810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9" w:lineRule="exact"/>
              <w:ind w:firstLine="2"/>
              <w:jc w:val="center"/>
              <w:rPr>
                <w:sz w:val="18"/>
                <w:szCs w:val="18"/>
              </w:rPr>
            </w:pPr>
            <w:r w:rsidRPr="005D76A1">
              <w:rPr>
                <w:sz w:val="18"/>
                <w:szCs w:val="18"/>
              </w:rPr>
              <w:t>Погашение</w:t>
            </w:r>
            <w:r>
              <w:rPr>
                <w:sz w:val="18"/>
                <w:szCs w:val="18"/>
              </w:rPr>
              <w:t xml:space="preserve"> бюджетами городских поселений</w:t>
            </w:r>
            <w:r w:rsidRPr="005D76A1">
              <w:rPr>
                <w:sz w:val="18"/>
                <w:szCs w:val="1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ind w:left="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56D3">
              <w:rPr>
                <w:b/>
                <w:w w:val="88"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58"/>
              <w:jc w:val="center"/>
              <w:rPr>
                <w:sz w:val="18"/>
                <w:szCs w:val="18"/>
              </w:rPr>
            </w:pPr>
            <w:r w:rsidRPr="000456D3">
              <w:rPr>
                <w:b/>
                <w:bCs/>
                <w:spacing w:val="-1"/>
                <w:sz w:val="18"/>
                <w:szCs w:val="18"/>
              </w:rPr>
              <w:t>01 05 00 00 00 0000 000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4" w:lineRule="exact"/>
              <w:ind w:right="113"/>
              <w:jc w:val="center"/>
              <w:rPr>
                <w:sz w:val="18"/>
                <w:szCs w:val="18"/>
              </w:rPr>
            </w:pPr>
            <w:r w:rsidRPr="005D76A1">
              <w:rPr>
                <w:b/>
                <w:bCs/>
                <w:spacing w:val="-1"/>
                <w:sz w:val="18"/>
                <w:szCs w:val="18"/>
              </w:rPr>
              <w:t xml:space="preserve">Изменение остатков средств </w:t>
            </w:r>
            <w:r w:rsidRPr="005D76A1">
              <w:rPr>
                <w:b/>
                <w:bCs/>
                <w:sz w:val="18"/>
                <w:szCs w:val="18"/>
              </w:rPr>
              <w:t>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297E73" w:rsidRDefault="00FD11B0" w:rsidP="00FD5786">
            <w:pPr>
              <w:shd w:val="clear" w:color="auto" w:fill="FFFFFF"/>
              <w:ind w:left="3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56D3"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58"/>
              <w:jc w:val="center"/>
              <w:rPr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01 05 00 00 00 0000 500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6" w:lineRule="exact"/>
              <w:ind w:right="168"/>
              <w:jc w:val="center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Увеличение остатков средств </w:t>
            </w:r>
            <w:r w:rsidRPr="005D76A1">
              <w:rPr>
                <w:sz w:val="18"/>
                <w:szCs w:val="18"/>
              </w:rPr>
              <w:t>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5F4F23" w:rsidP="00FD578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--33 024,06</w:t>
            </w:r>
          </w:p>
          <w:p w:rsidR="00FD11B0" w:rsidRDefault="00FD11B0" w:rsidP="00FD578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</w:p>
          <w:p w:rsidR="00FD11B0" w:rsidRPr="005D76A1" w:rsidRDefault="00FD11B0" w:rsidP="00FD578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56D3">
              <w:rPr>
                <w:bCs/>
                <w:w w:val="81"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58"/>
              <w:jc w:val="center"/>
              <w:rPr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01 05 02 00 00 0000 500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6" w:lineRule="exact"/>
              <w:ind w:right="199" w:firstLine="2"/>
              <w:jc w:val="center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Увеличение прочих остатков </w:t>
            </w:r>
            <w:r w:rsidRPr="005D76A1">
              <w:rPr>
                <w:sz w:val="18"/>
                <w:szCs w:val="18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3E5C54" w:rsidRDefault="00FD11B0" w:rsidP="009C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5F4F23">
              <w:rPr>
                <w:sz w:val="18"/>
                <w:szCs w:val="18"/>
              </w:rPr>
              <w:t>33 024,06</w:t>
            </w: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56D3"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58"/>
              <w:jc w:val="center"/>
              <w:rPr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01 05 02 01 00 0000 510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9" w:lineRule="exact"/>
              <w:ind w:right="202"/>
              <w:jc w:val="center"/>
              <w:rPr>
                <w:sz w:val="18"/>
                <w:szCs w:val="18"/>
              </w:rPr>
            </w:pPr>
            <w:r w:rsidRPr="005D76A1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3E5C54" w:rsidRDefault="00FD11B0" w:rsidP="009C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5F4F23">
              <w:rPr>
                <w:sz w:val="18"/>
                <w:szCs w:val="18"/>
              </w:rPr>
              <w:t>33 024,06</w:t>
            </w: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56D3"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60"/>
              <w:jc w:val="center"/>
              <w:rPr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01 05 02 01 13 0000 510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6" w:lineRule="exact"/>
              <w:ind w:right="204" w:firstLine="5"/>
              <w:jc w:val="center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Увеличение прочих остатков </w:t>
            </w:r>
            <w:r w:rsidRPr="005D76A1">
              <w:rPr>
                <w:sz w:val="18"/>
                <w:szCs w:val="18"/>
              </w:rPr>
              <w:t>денежных средст</w:t>
            </w:r>
            <w:r>
              <w:rPr>
                <w:sz w:val="18"/>
                <w:szCs w:val="18"/>
              </w:rPr>
              <w:t>в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3E5C54" w:rsidRDefault="00FD11B0" w:rsidP="00FD5786">
            <w:pPr>
              <w:jc w:val="center"/>
              <w:rPr>
                <w:sz w:val="18"/>
                <w:szCs w:val="18"/>
              </w:rPr>
            </w:pPr>
            <w:r w:rsidRPr="008B49E8">
              <w:rPr>
                <w:sz w:val="18"/>
                <w:szCs w:val="18"/>
              </w:rPr>
              <w:t>--</w:t>
            </w:r>
            <w:r w:rsidR="005F4F23">
              <w:rPr>
                <w:sz w:val="18"/>
                <w:szCs w:val="18"/>
              </w:rPr>
              <w:t>33 024,06</w:t>
            </w: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56D3"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62"/>
              <w:jc w:val="center"/>
              <w:rPr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01 05 00 00 00 0000 600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2" w:lineRule="exact"/>
              <w:ind w:right="101"/>
              <w:jc w:val="center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Уменьшение остатков средств </w:t>
            </w:r>
            <w:r w:rsidRPr="005D76A1">
              <w:rPr>
                <w:sz w:val="18"/>
                <w:szCs w:val="18"/>
              </w:rPr>
              <w:t>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F4F23">
              <w:rPr>
                <w:sz w:val="18"/>
                <w:szCs w:val="18"/>
              </w:rPr>
              <w:t>33 024,06</w:t>
            </w:r>
          </w:p>
          <w:p w:rsidR="00FD11B0" w:rsidRPr="005D76A1" w:rsidRDefault="00FD11B0" w:rsidP="00FD5786">
            <w:pPr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56D3">
              <w:rPr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60"/>
              <w:jc w:val="center"/>
              <w:rPr>
                <w:spacing w:val="-1"/>
                <w:sz w:val="18"/>
                <w:szCs w:val="18"/>
              </w:rPr>
            </w:pPr>
          </w:p>
          <w:p w:rsidR="00FD11B0" w:rsidRPr="000456D3" w:rsidRDefault="00FD11B0" w:rsidP="00FD5786">
            <w:pPr>
              <w:shd w:val="clear" w:color="auto" w:fill="FFFFFF"/>
              <w:ind w:left="60"/>
              <w:jc w:val="center"/>
              <w:rPr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01 05 02 00 00 0000 600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9" w:lineRule="exact"/>
              <w:ind w:right="132" w:firstLine="5"/>
              <w:jc w:val="center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Уменьшение прочих остатков </w:t>
            </w:r>
            <w:r w:rsidRPr="005D76A1">
              <w:rPr>
                <w:sz w:val="18"/>
                <w:szCs w:val="18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FD11B0" w:rsidP="00FD578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F4F23">
              <w:rPr>
                <w:sz w:val="18"/>
                <w:szCs w:val="18"/>
              </w:rPr>
              <w:t>33 024,06</w:t>
            </w:r>
          </w:p>
          <w:p w:rsidR="00FD11B0" w:rsidRDefault="00FD11B0" w:rsidP="00FD5786">
            <w:pPr>
              <w:jc w:val="center"/>
            </w:pPr>
          </w:p>
        </w:tc>
      </w:tr>
      <w:tr w:rsidR="00FD11B0" w:rsidRPr="005D76A1" w:rsidTr="00FD5786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56D3">
              <w:rPr>
                <w:sz w:val="18"/>
                <w:szCs w:val="18"/>
              </w:rPr>
              <w:t>802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60"/>
              <w:jc w:val="center"/>
              <w:rPr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01 05 02 01 00 0000 610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9" w:lineRule="exact"/>
              <w:ind w:right="139" w:firstLine="7"/>
              <w:jc w:val="center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Уменьшение прочих остатков </w:t>
            </w:r>
            <w:r w:rsidRPr="005D76A1">
              <w:rPr>
                <w:sz w:val="18"/>
                <w:szCs w:val="18"/>
              </w:rPr>
              <w:t>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B0" w:rsidRDefault="005F4F23" w:rsidP="00FD578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+33 024,06</w:t>
            </w:r>
          </w:p>
          <w:p w:rsidR="00FD11B0" w:rsidRDefault="00FD11B0" w:rsidP="00FD5786">
            <w:pPr>
              <w:jc w:val="center"/>
            </w:pPr>
          </w:p>
        </w:tc>
      </w:tr>
      <w:tr w:rsidR="00FD11B0" w:rsidRPr="005D76A1" w:rsidTr="009C532E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456D3">
              <w:rPr>
                <w:bCs/>
                <w:sz w:val="18"/>
                <w:szCs w:val="18"/>
              </w:rPr>
              <w:t>802</w:t>
            </w:r>
          </w:p>
          <w:p w:rsidR="00FD11B0" w:rsidRPr="000456D3" w:rsidRDefault="00FD11B0" w:rsidP="00FD578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1B0" w:rsidRPr="000456D3" w:rsidRDefault="00FD11B0" w:rsidP="00FD5786">
            <w:pPr>
              <w:shd w:val="clear" w:color="auto" w:fill="FFFFFF"/>
              <w:ind w:left="60"/>
              <w:jc w:val="center"/>
              <w:rPr>
                <w:spacing w:val="-1"/>
                <w:sz w:val="18"/>
                <w:szCs w:val="18"/>
              </w:rPr>
            </w:pPr>
          </w:p>
          <w:p w:rsidR="00FD11B0" w:rsidRPr="000456D3" w:rsidRDefault="00FD11B0" w:rsidP="00FD5786">
            <w:pPr>
              <w:shd w:val="clear" w:color="auto" w:fill="FFFFFF"/>
              <w:ind w:left="60"/>
              <w:jc w:val="center"/>
              <w:rPr>
                <w:spacing w:val="-1"/>
                <w:sz w:val="18"/>
                <w:szCs w:val="18"/>
              </w:rPr>
            </w:pPr>
            <w:r w:rsidRPr="000456D3">
              <w:rPr>
                <w:spacing w:val="-1"/>
                <w:sz w:val="18"/>
                <w:szCs w:val="18"/>
              </w:rPr>
              <w:t>01 05 02 01 13 0000 610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1B0" w:rsidRPr="005D76A1" w:rsidRDefault="00FD11B0" w:rsidP="00FD5786">
            <w:pPr>
              <w:shd w:val="clear" w:color="auto" w:fill="FFFFFF"/>
              <w:spacing w:line="209" w:lineRule="exact"/>
              <w:ind w:right="139" w:firstLine="7"/>
              <w:jc w:val="center"/>
              <w:rPr>
                <w:spacing w:val="-1"/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>Уменьшение прочих остатков денежных средст</w:t>
            </w:r>
            <w:r>
              <w:rPr>
                <w:spacing w:val="-1"/>
                <w:sz w:val="18"/>
                <w:szCs w:val="18"/>
              </w:rPr>
              <w:t>в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1B0" w:rsidRDefault="005F4F23" w:rsidP="00FD5786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+33 024,06</w:t>
            </w:r>
          </w:p>
          <w:p w:rsidR="00FD11B0" w:rsidRDefault="00FD11B0" w:rsidP="00FD5786">
            <w:pPr>
              <w:jc w:val="center"/>
            </w:pPr>
          </w:p>
        </w:tc>
      </w:tr>
    </w:tbl>
    <w:p w:rsidR="00FD11B0" w:rsidRDefault="00FD11B0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tbl>
      <w:tblPr>
        <w:tblStyle w:val="a3"/>
        <w:tblW w:w="0" w:type="auto"/>
        <w:tblLook w:val="04A0"/>
      </w:tblPr>
      <w:tblGrid>
        <w:gridCol w:w="2069"/>
        <w:gridCol w:w="3528"/>
        <w:gridCol w:w="3974"/>
      </w:tblGrid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 w:rsidP="00D1602C">
            <w:bookmarkStart w:id="0" w:name="RANGE!A1:C64"/>
            <w:bookmarkEnd w:id="0"/>
          </w:p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Приложение №6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 w:rsidP="00D1602C"/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 Решению совета городского поселения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 w:rsidP="00D1602C"/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«Новокручининское» №23 от  30 декабря 2019 года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 w:rsidP="00D1602C"/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«О бюджете городского поселения 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 w:rsidP="00D1602C"/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«Новокручининское» на 2019 год 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 w:rsidP="00D1602C"/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/>
        </w:tc>
      </w:tr>
      <w:tr w:rsidR="00D1602C" w:rsidRPr="00D1602C" w:rsidTr="00D1602C">
        <w:trPr>
          <w:trHeight w:val="1185"/>
        </w:trPr>
        <w:tc>
          <w:tcPr>
            <w:tcW w:w="13377" w:type="dxa"/>
            <w:gridSpan w:val="3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Доходы бюджета городского поселения «Новокручининское» по кодам классификации доходов бюджетов Российской Федерации в том числе межбюджетные трансферты, получаемые из других бюджетов бюджетной системы</w:t>
            </w:r>
          </w:p>
        </w:tc>
      </w:tr>
      <w:tr w:rsidR="00D1602C" w:rsidRPr="00D1602C" w:rsidTr="00D1602C">
        <w:trPr>
          <w:trHeight w:val="45"/>
        </w:trPr>
        <w:tc>
          <w:tcPr>
            <w:tcW w:w="2860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</w:p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/>
        </w:tc>
      </w:tr>
      <w:tr w:rsidR="00D1602C" w:rsidRPr="00D1602C" w:rsidTr="00D1602C">
        <w:trPr>
          <w:trHeight w:val="330"/>
        </w:trPr>
        <w:tc>
          <w:tcPr>
            <w:tcW w:w="2860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</w:p>
        </w:tc>
        <w:tc>
          <w:tcPr>
            <w:tcW w:w="4940" w:type="dxa"/>
            <w:noWrap/>
            <w:hideMark/>
          </w:tcPr>
          <w:p w:rsidR="00D1602C" w:rsidRPr="00D1602C" w:rsidRDefault="00D1602C"/>
        </w:tc>
        <w:tc>
          <w:tcPr>
            <w:tcW w:w="5577" w:type="dxa"/>
            <w:noWrap/>
            <w:hideMark/>
          </w:tcPr>
          <w:p w:rsidR="00D1602C" w:rsidRPr="00D1602C" w:rsidRDefault="00D1602C"/>
        </w:tc>
      </w:tr>
      <w:tr w:rsidR="00D1602C" w:rsidRPr="00D1602C" w:rsidTr="00D1602C">
        <w:trPr>
          <w:trHeight w:val="960"/>
        </w:trPr>
        <w:tc>
          <w:tcPr>
            <w:tcW w:w="2860" w:type="dxa"/>
            <w:hideMark/>
          </w:tcPr>
          <w:p w:rsidR="00D1602C" w:rsidRPr="00D1602C" w:rsidRDefault="00D1602C">
            <w:r w:rsidRPr="00D1602C">
              <w:t>Код бюджетной классификации Российской Федерации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Наименование дохода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>Сумма (тыс. рублей)</w:t>
            </w:r>
          </w:p>
        </w:tc>
      </w:tr>
      <w:tr w:rsidR="00D1602C" w:rsidRPr="00D1602C" w:rsidTr="00D1602C">
        <w:trPr>
          <w:trHeight w:val="6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1 00 00000 00 0000 000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ДОХОДЫ - налоговые и неналоговые всего: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22 133,160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Налоговые всего: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19 849,160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1 01 00000 00 0000 000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НАЛОГИ НА ПРИБЫЛЬ, ДОХОДЫ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7 500,000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В том числе:</w:t>
            </w:r>
          </w:p>
        </w:tc>
        <w:tc>
          <w:tcPr>
            <w:tcW w:w="5577" w:type="dxa"/>
            <w:hideMark/>
          </w:tcPr>
          <w:p w:rsidR="00D1602C" w:rsidRPr="00D1602C" w:rsidRDefault="00D1602C">
            <w:r w:rsidRPr="00D1602C">
              <w:t> 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101 02000 01 0000 110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Налог на доходы физических лиц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7 500,000  </w:t>
            </w:r>
          </w:p>
        </w:tc>
      </w:tr>
      <w:tr w:rsidR="00D1602C" w:rsidRPr="00D1602C" w:rsidTr="00D1602C">
        <w:trPr>
          <w:trHeight w:val="127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103 00000 00 0000 110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НАЛОГИ НА ТОВАРЫ (РАБОТЫ, УСЛУГИ), РЕАЛИЗУЕМЫХ НА ТЕРРИТОРИИ РОССИЙСКОЙ ФЕДЕРАЦИИ 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5 699,160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В том числе:</w:t>
            </w:r>
          </w:p>
        </w:tc>
        <w:tc>
          <w:tcPr>
            <w:tcW w:w="5577" w:type="dxa"/>
            <w:hideMark/>
          </w:tcPr>
          <w:p w:rsidR="00D1602C" w:rsidRPr="00D1602C" w:rsidRDefault="00D1602C">
            <w:r w:rsidRPr="00D1602C">
              <w:t> 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103 02000 01 0000 110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Доходы от уплаты акцизов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5 699,160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1 06 00000 00 0000 000 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НАЛОГИ НА ИМУЩЕСТВО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6 600,000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В том числе:</w:t>
            </w:r>
          </w:p>
        </w:tc>
        <w:tc>
          <w:tcPr>
            <w:tcW w:w="5577" w:type="dxa"/>
            <w:hideMark/>
          </w:tcPr>
          <w:p w:rsidR="00D1602C" w:rsidRPr="00D1602C" w:rsidRDefault="00D1602C">
            <w:r w:rsidRPr="00D1602C">
              <w:t> 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1 06 01000 13 0000 110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Налог на имущество физических лиц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600,000  </w:t>
            </w:r>
          </w:p>
        </w:tc>
      </w:tr>
      <w:tr w:rsidR="00D1602C" w:rsidRPr="00D1602C" w:rsidTr="00D1602C">
        <w:trPr>
          <w:trHeight w:val="129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1 06 01030 13 0000 110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600,000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106 06000 00 0000 000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Земельный налог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6 000,000  </w:t>
            </w:r>
          </w:p>
        </w:tc>
      </w:tr>
      <w:tr w:rsidR="00D1602C" w:rsidRPr="00D1602C" w:rsidTr="00D1602C">
        <w:trPr>
          <w:trHeight w:val="157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106 06043 13 0000 110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расположенных в границах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2 260,000  </w:t>
            </w:r>
          </w:p>
        </w:tc>
      </w:tr>
      <w:tr w:rsidR="00D1602C" w:rsidRPr="00D1602C" w:rsidTr="00D1602C">
        <w:trPr>
          <w:trHeight w:val="96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106 06033 13 0000 110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3 740,000  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50,000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В том числе:</w:t>
            </w:r>
          </w:p>
        </w:tc>
        <w:tc>
          <w:tcPr>
            <w:tcW w:w="5577" w:type="dxa"/>
            <w:hideMark/>
          </w:tcPr>
          <w:p w:rsidR="00D1602C" w:rsidRPr="00D1602C" w:rsidRDefault="00D1602C">
            <w:r w:rsidRPr="00D1602C">
              <w:t> </w:t>
            </w:r>
          </w:p>
        </w:tc>
      </w:tr>
      <w:tr w:rsidR="00D1602C" w:rsidRPr="00D1602C" w:rsidTr="00D1602C">
        <w:trPr>
          <w:trHeight w:val="190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1 08 04020 01 0000 110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50,000  </w:t>
            </w:r>
          </w:p>
        </w:tc>
      </w:tr>
      <w:tr w:rsidR="00D1602C" w:rsidRPr="00D1602C" w:rsidTr="00D1602C">
        <w:trPr>
          <w:trHeight w:val="96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1 09 00000 00 00000 000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ЗАДОЛЖЕННОСТЬ И ПЕРЕРАСЧЕТЫ ПО ОТМЕНЕННЫМ НАЛОГАМ, СБОРАМ, И ИНЫМ ОБЯЗАТЕЛЬНЫМ ПЛАТЕЖАМ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1 09 04000 00 0000 000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Налоги на имущество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96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1 09 04050 13 0000 110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Неналоговые всего: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2 284,000  </w:t>
            </w:r>
          </w:p>
        </w:tc>
      </w:tr>
      <w:tr w:rsidR="00D1602C" w:rsidRPr="00D1602C" w:rsidTr="00D1602C">
        <w:trPr>
          <w:trHeight w:val="127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1 11 00000 00 0000 000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1 650,000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В том числе:</w:t>
            </w:r>
          </w:p>
        </w:tc>
        <w:tc>
          <w:tcPr>
            <w:tcW w:w="5577" w:type="dxa"/>
            <w:hideMark/>
          </w:tcPr>
          <w:p w:rsidR="00D1602C" w:rsidRPr="00D1602C" w:rsidRDefault="00D1602C">
            <w:r w:rsidRPr="00D1602C">
              <w:t> </w:t>
            </w:r>
          </w:p>
        </w:tc>
      </w:tr>
      <w:tr w:rsidR="00D1602C" w:rsidRPr="00D1602C" w:rsidTr="00D1602C">
        <w:trPr>
          <w:trHeight w:val="223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1 11 05013 13 0000 120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Доходы, получаемые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1 200,000  </w:t>
            </w:r>
          </w:p>
        </w:tc>
      </w:tr>
      <w:tr w:rsidR="00D1602C" w:rsidRPr="00D1602C" w:rsidTr="00D1602C">
        <w:trPr>
          <w:trHeight w:val="202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1 11 09045 13 0000 120 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450,000  </w:t>
            </w:r>
          </w:p>
        </w:tc>
      </w:tr>
      <w:tr w:rsidR="00D1602C" w:rsidRPr="00D1602C" w:rsidTr="00D1602C">
        <w:trPr>
          <w:trHeight w:val="61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112 00000 00 0000 000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0,000  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1 12 05050 13 0000 120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1 13 02995 13 0000 130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Доходы от компесации затрат бюджетов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34,000  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1 14 06013 13 0000 430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500,000  </w:t>
            </w:r>
          </w:p>
        </w:tc>
      </w:tr>
      <w:tr w:rsidR="00D1602C" w:rsidRPr="00D1602C" w:rsidTr="00D1602C">
        <w:trPr>
          <w:trHeight w:val="222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1 14 02030 13 0000 410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127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1 14 06013 13 0000 430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555,000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1 16 00000 00 0000 000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0,000  </w:t>
            </w:r>
          </w:p>
        </w:tc>
      </w:tr>
      <w:tr w:rsidR="00D1602C" w:rsidRPr="00D1602C" w:rsidTr="00D1602C">
        <w:trPr>
          <w:trHeight w:val="285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116 46000 13 0000 140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1035"/>
        </w:trPr>
        <w:tc>
          <w:tcPr>
            <w:tcW w:w="2860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1 16 90050 13 0000 140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1 17 00000 00 0000 000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100,000  </w:t>
            </w:r>
          </w:p>
        </w:tc>
      </w:tr>
      <w:tr w:rsidR="00D1602C" w:rsidRPr="00D1602C" w:rsidTr="00D1602C">
        <w:trPr>
          <w:trHeight w:val="37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В том числе</w:t>
            </w:r>
          </w:p>
        </w:tc>
        <w:tc>
          <w:tcPr>
            <w:tcW w:w="5577" w:type="dxa"/>
            <w:hideMark/>
          </w:tcPr>
          <w:p w:rsidR="00D1602C" w:rsidRPr="00D1602C" w:rsidRDefault="00D1602C">
            <w:r w:rsidRPr="00D1602C">
              <w:t> </w:t>
            </w:r>
          </w:p>
        </w:tc>
      </w:tr>
      <w:tr w:rsidR="00D1602C" w:rsidRPr="00D1602C" w:rsidTr="00D1602C">
        <w:trPr>
          <w:trHeight w:val="60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1 17 05050 13 0000 180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Прочие неналоговые доходы бюджетов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100,000  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2 00 00000 00 0000 000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7 500,300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В том числе</w:t>
            </w:r>
          </w:p>
        </w:tc>
        <w:tc>
          <w:tcPr>
            <w:tcW w:w="5577" w:type="dxa"/>
            <w:hideMark/>
          </w:tcPr>
          <w:p w:rsidR="00D1602C" w:rsidRPr="00D1602C" w:rsidRDefault="00D1602C">
            <w:r w:rsidRPr="00D1602C">
              <w:t> 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2 02 10000 00 0000 150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6 831,000  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2 02 15001 13 0000 150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6 831,000  </w:t>
            </w:r>
          </w:p>
        </w:tc>
      </w:tr>
      <w:tr w:rsidR="00D1602C" w:rsidRPr="00D1602C" w:rsidTr="00D1602C">
        <w:trPr>
          <w:trHeight w:val="96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2 02 15002 13 0000 150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2 02 20000 00 0000 150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0,000  </w:t>
            </w:r>
          </w:p>
        </w:tc>
      </w:tr>
      <w:tr w:rsidR="00D1602C" w:rsidRPr="00D1602C" w:rsidTr="00D1602C">
        <w:trPr>
          <w:trHeight w:val="64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2 02 25467 00 0000 150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 xml:space="preserve">Субсидии бюджетам на обеспечение развития и укрепление МТБ домов культуры 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96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2 02 29999 13 0000 150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Прочие межбюджетные субсидии, передаваемые бюджетам городских поселений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100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2 02 25555 13 0000 150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Субвенции бюджетам поселений на реализацию программ формирования современной городской среды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2 02 30000 00 0000 150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669,300  </w:t>
            </w:r>
          </w:p>
        </w:tc>
      </w:tr>
      <w:tr w:rsidR="00D1602C" w:rsidRPr="00D1602C" w:rsidTr="00D1602C">
        <w:trPr>
          <w:trHeight w:val="100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2 02 30024 13 0000 150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7,700  </w:t>
            </w:r>
          </w:p>
        </w:tc>
      </w:tr>
      <w:tr w:rsidR="00D1602C" w:rsidRPr="00D1602C" w:rsidTr="00D1602C">
        <w:trPr>
          <w:trHeight w:val="127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2 02 35118 13 0000 150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661,600  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2 02 40000 00 0000 151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0,000  </w:t>
            </w:r>
          </w:p>
        </w:tc>
      </w:tr>
      <w:tr w:rsidR="00D1602C" w:rsidRPr="00D1602C" w:rsidTr="00D1602C">
        <w:trPr>
          <w:trHeight w:val="159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2 02 49999 13 0000 150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 xml:space="preserve">0,000  </w:t>
            </w:r>
          </w:p>
        </w:tc>
      </w:tr>
      <w:tr w:rsidR="00D1602C" w:rsidRPr="00D1602C" w:rsidTr="00D1602C">
        <w:trPr>
          <w:trHeight w:val="2115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2 02 45505 13 0000 150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субьектов Российской Федерации, входящих в состав ДФО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r w:rsidRPr="00D1602C">
              <w:t>0</w:t>
            </w:r>
          </w:p>
        </w:tc>
      </w:tr>
      <w:tr w:rsidR="00D1602C" w:rsidRPr="00D1602C" w:rsidTr="00D1602C">
        <w:trPr>
          <w:trHeight w:val="330"/>
        </w:trPr>
        <w:tc>
          <w:tcPr>
            <w:tcW w:w="2860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ВСЕГО ДОХОДОВ</w:t>
            </w:r>
          </w:p>
        </w:tc>
        <w:tc>
          <w:tcPr>
            <w:tcW w:w="4940" w:type="dxa"/>
            <w:hideMark/>
          </w:tcPr>
          <w:p w:rsidR="00D1602C" w:rsidRPr="00D1602C" w:rsidRDefault="00D1602C">
            <w:r w:rsidRPr="00D1602C">
              <w:t> </w:t>
            </w:r>
          </w:p>
        </w:tc>
        <w:tc>
          <w:tcPr>
            <w:tcW w:w="5577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29 633,460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/>
        </w:tc>
        <w:tc>
          <w:tcPr>
            <w:tcW w:w="4940" w:type="dxa"/>
            <w:noWrap/>
            <w:hideMark/>
          </w:tcPr>
          <w:p w:rsidR="00D1602C" w:rsidRPr="00D1602C" w:rsidRDefault="00D1602C">
            <w:r w:rsidRPr="00D1602C">
              <w:t>Остаток</w:t>
            </w:r>
          </w:p>
        </w:tc>
        <w:tc>
          <w:tcPr>
            <w:tcW w:w="5577" w:type="dxa"/>
            <w:noWrap/>
            <w:hideMark/>
          </w:tcPr>
          <w:p w:rsidR="00D1602C" w:rsidRPr="00D1602C" w:rsidRDefault="00D1602C" w:rsidP="00D1602C">
            <w:r w:rsidRPr="00D1602C">
              <w:t>3390,6</w:t>
            </w:r>
          </w:p>
        </w:tc>
      </w:tr>
      <w:tr w:rsidR="00D1602C" w:rsidRPr="00D1602C" w:rsidTr="00D1602C">
        <w:trPr>
          <w:trHeight w:val="315"/>
        </w:trPr>
        <w:tc>
          <w:tcPr>
            <w:tcW w:w="2860" w:type="dxa"/>
            <w:noWrap/>
            <w:hideMark/>
          </w:tcPr>
          <w:p w:rsidR="00D1602C" w:rsidRPr="00D1602C" w:rsidRDefault="00D1602C"/>
        </w:tc>
        <w:tc>
          <w:tcPr>
            <w:tcW w:w="4940" w:type="dxa"/>
            <w:noWrap/>
            <w:hideMark/>
          </w:tcPr>
          <w:p w:rsidR="00D1602C" w:rsidRPr="00D1602C" w:rsidRDefault="00D1602C">
            <w:r w:rsidRPr="00D1602C">
              <w:t>Итого</w:t>
            </w:r>
          </w:p>
        </w:tc>
        <w:tc>
          <w:tcPr>
            <w:tcW w:w="5577" w:type="dxa"/>
            <w:noWrap/>
            <w:hideMark/>
          </w:tcPr>
          <w:p w:rsidR="00D1602C" w:rsidRPr="00D1602C" w:rsidRDefault="00D1602C" w:rsidP="00D1602C">
            <w:r w:rsidRPr="00D1602C">
              <w:t>33 024,060</w:t>
            </w:r>
          </w:p>
        </w:tc>
      </w:tr>
    </w:tbl>
    <w:p w:rsidR="00D1602C" w:rsidRDefault="00D1602C" w:rsidP="00FD11B0"/>
    <w:p w:rsidR="00D1602C" w:rsidRDefault="00D1602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/>
    <w:p w:rsidR="00B60D8C" w:rsidRDefault="00B60D8C" w:rsidP="00FD11B0">
      <w:bookmarkStart w:id="1" w:name="_GoBack"/>
      <w:bookmarkEnd w:id="1"/>
    </w:p>
    <w:p w:rsidR="00D1602C" w:rsidRDefault="00D1602C" w:rsidP="00FD11B0"/>
    <w:tbl>
      <w:tblPr>
        <w:tblStyle w:val="a3"/>
        <w:tblW w:w="0" w:type="auto"/>
        <w:tblLook w:val="04A0"/>
      </w:tblPr>
      <w:tblGrid>
        <w:gridCol w:w="5257"/>
        <w:gridCol w:w="973"/>
        <w:gridCol w:w="401"/>
        <w:gridCol w:w="442"/>
        <w:gridCol w:w="1130"/>
        <w:gridCol w:w="460"/>
        <w:gridCol w:w="908"/>
      </w:tblGrid>
      <w:tr w:rsidR="00D1602C" w:rsidRPr="00D1602C" w:rsidTr="00D1602C">
        <w:trPr>
          <w:trHeight w:val="465"/>
        </w:trPr>
        <w:tc>
          <w:tcPr>
            <w:tcW w:w="6413" w:type="dxa"/>
            <w:noWrap/>
            <w:hideMark/>
          </w:tcPr>
          <w:p w:rsidR="00D1602C" w:rsidRPr="00D1602C" w:rsidRDefault="00D1602C"/>
        </w:tc>
        <w:tc>
          <w:tcPr>
            <w:tcW w:w="531" w:type="dxa"/>
            <w:noWrap/>
            <w:hideMark/>
          </w:tcPr>
          <w:p w:rsidR="00D1602C" w:rsidRPr="00D1602C" w:rsidRDefault="00D1602C"/>
        </w:tc>
        <w:tc>
          <w:tcPr>
            <w:tcW w:w="226" w:type="dxa"/>
            <w:noWrap/>
            <w:hideMark/>
          </w:tcPr>
          <w:p w:rsidR="00D1602C" w:rsidRPr="00D1602C" w:rsidRDefault="00D1602C"/>
        </w:tc>
        <w:tc>
          <w:tcPr>
            <w:tcW w:w="226" w:type="dxa"/>
            <w:noWrap/>
            <w:hideMark/>
          </w:tcPr>
          <w:p w:rsidR="00D1602C" w:rsidRPr="00D1602C" w:rsidRDefault="00D1602C"/>
        </w:tc>
        <w:tc>
          <w:tcPr>
            <w:tcW w:w="711" w:type="dxa"/>
            <w:noWrap/>
            <w:hideMark/>
          </w:tcPr>
          <w:p w:rsidR="00D1602C" w:rsidRPr="00D1602C" w:rsidRDefault="00D1602C"/>
        </w:tc>
        <w:tc>
          <w:tcPr>
            <w:tcW w:w="222" w:type="dxa"/>
            <w:noWrap/>
            <w:hideMark/>
          </w:tcPr>
          <w:p w:rsidR="00D1602C" w:rsidRPr="00D1602C" w:rsidRDefault="00D1602C"/>
        </w:tc>
        <w:tc>
          <w:tcPr>
            <w:tcW w:w="1026" w:type="dxa"/>
            <w:noWrap/>
            <w:hideMark/>
          </w:tcPr>
          <w:p w:rsidR="00D1602C" w:rsidRPr="00D1602C" w:rsidRDefault="00D1602C"/>
        </w:tc>
      </w:tr>
      <w:tr w:rsidR="00D1602C" w:rsidRPr="00D1602C" w:rsidTr="00D1602C">
        <w:trPr>
          <w:trHeight w:val="555"/>
        </w:trPr>
        <w:tc>
          <w:tcPr>
            <w:tcW w:w="7396" w:type="dxa"/>
            <w:gridSpan w:val="4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Приложение №7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7170" w:type="dxa"/>
            <w:gridSpan w:val="3"/>
            <w:noWrap/>
            <w:hideMark/>
          </w:tcPr>
          <w:p w:rsidR="00D1602C" w:rsidRPr="00D1602C" w:rsidRDefault="00D1602C">
            <w:r w:rsidRPr="00D1602C">
              <w:t xml:space="preserve">                                                                                                                                                                      к решению Совета городского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/>
        </w:tc>
        <w:tc>
          <w:tcPr>
            <w:tcW w:w="711" w:type="dxa"/>
            <w:noWrap/>
            <w:hideMark/>
          </w:tcPr>
          <w:p w:rsidR="00D1602C" w:rsidRPr="00D1602C" w:rsidRDefault="00D1602C"/>
        </w:tc>
        <w:tc>
          <w:tcPr>
            <w:tcW w:w="222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7396" w:type="dxa"/>
            <w:gridSpan w:val="4"/>
            <w:noWrap/>
            <w:hideMark/>
          </w:tcPr>
          <w:p w:rsidR="00D1602C" w:rsidRPr="00D1602C" w:rsidRDefault="00D1602C">
            <w:r w:rsidRPr="00D1602C">
              <w:t xml:space="preserve">                                                                                                                                                                      поселения "Новокручининское"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/>
        </w:tc>
        <w:tc>
          <w:tcPr>
            <w:tcW w:w="222" w:type="dxa"/>
            <w:noWrap/>
            <w:hideMark/>
          </w:tcPr>
          <w:p w:rsidR="00D1602C" w:rsidRPr="00D1602C" w:rsidRDefault="00D1602C"/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8329" w:type="dxa"/>
            <w:gridSpan w:val="6"/>
            <w:noWrap/>
            <w:hideMark/>
          </w:tcPr>
          <w:p w:rsidR="00D1602C" w:rsidRPr="00D1602C" w:rsidRDefault="00D1602C" w:rsidP="00D1602C">
            <w:r w:rsidRPr="00D1602C">
              <w:t xml:space="preserve">                                                                                                                                              №23 от 30 декабря 2019г.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6944" w:type="dxa"/>
            <w:gridSpan w:val="2"/>
            <w:noWrap/>
            <w:hideMark/>
          </w:tcPr>
          <w:p w:rsidR="00D1602C" w:rsidRPr="00D1602C" w:rsidRDefault="00D1602C">
            <w:r w:rsidRPr="00D1602C">
              <w:lastRenderedPageBreak/>
              <w:t xml:space="preserve">                                                                                                                                                                      "О бюджете городского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/>
        </w:tc>
        <w:tc>
          <w:tcPr>
            <w:tcW w:w="226" w:type="dxa"/>
            <w:noWrap/>
            <w:hideMark/>
          </w:tcPr>
          <w:p w:rsidR="00D1602C" w:rsidRPr="00D1602C" w:rsidRDefault="00D1602C"/>
        </w:tc>
        <w:tc>
          <w:tcPr>
            <w:tcW w:w="711" w:type="dxa"/>
            <w:noWrap/>
            <w:hideMark/>
          </w:tcPr>
          <w:p w:rsidR="00D1602C" w:rsidRPr="00D1602C" w:rsidRDefault="00D1602C"/>
        </w:tc>
        <w:tc>
          <w:tcPr>
            <w:tcW w:w="222" w:type="dxa"/>
            <w:noWrap/>
            <w:hideMark/>
          </w:tcPr>
          <w:p w:rsidR="00D1602C" w:rsidRPr="00D1602C" w:rsidRDefault="00D1602C"/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7396" w:type="dxa"/>
            <w:gridSpan w:val="4"/>
            <w:noWrap/>
            <w:hideMark/>
          </w:tcPr>
          <w:p w:rsidR="00D1602C" w:rsidRPr="00D1602C" w:rsidRDefault="00D1602C">
            <w:r w:rsidRPr="00D1602C">
              <w:t xml:space="preserve">                                                                                                                                                                      поселения "Новокручининское"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/>
        </w:tc>
        <w:tc>
          <w:tcPr>
            <w:tcW w:w="222" w:type="dxa"/>
            <w:noWrap/>
            <w:hideMark/>
          </w:tcPr>
          <w:p w:rsidR="00D1602C" w:rsidRPr="00D1602C" w:rsidRDefault="00D1602C"/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r w:rsidRPr="00D1602C">
              <w:t xml:space="preserve">                                                                                                                                                                      на 2020 год".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/>
        </w:tc>
        <w:tc>
          <w:tcPr>
            <w:tcW w:w="226" w:type="dxa"/>
            <w:noWrap/>
            <w:hideMark/>
          </w:tcPr>
          <w:p w:rsidR="00D1602C" w:rsidRPr="00D1602C" w:rsidRDefault="00D1602C"/>
        </w:tc>
        <w:tc>
          <w:tcPr>
            <w:tcW w:w="226" w:type="dxa"/>
            <w:noWrap/>
            <w:hideMark/>
          </w:tcPr>
          <w:p w:rsidR="00D1602C" w:rsidRPr="00D1602C" w:rsidRDefault="00D1602C"/>
        </w:tc>
        <w:tc>
          <w:tcPr>
            <w:tcW w:w="711" w:type="dxa"/>
            <w:noWrap/>
            <w:hideMark/>
          </w:tcPr>
          <w:p w:rsidR="00D1602C" w:rsidRPr="00D1602C" w:rsidRDefault="00D1602C"/>
        </w:tc>
        <w:tc>
          <w:tcPr>
            <w:tcW w:w="222" w:type="dxa"/>
            <w:noWrap/>
            <w:hideMark/>
          </w:tcPr>
          <w:p w:rsidR="00D1602C" w:rsidRPr="00D1602C" w:rsidRDefault="00D1602C"/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71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1026" w:type="dxa"/>
            <w:noWrap/>
            <w:hideMark/>
          </w:tcPr>
          <w:p w:rsidR="00D1602C" w:rsidRPr="00D1602C" w:rsidRDefault="00D1602C"/>
        </w:tc>
      </w:tr>
      <w:tr w:rsidR="00D1602C" w:rsidRPr="00D1602C" w:rsidTr="00D1602C">
        <w:trPr>
          <w:trHeight w:val="600"/>
        </w:trPr>
        <w:tc>
          <w:tcPr>
            <w:tcW w:w="6944" w:type="dxa"/>
            <w:gridSpan w:val="2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                               Распределение бюджетных ассигнований бюджета городского поселения "Новокручининское"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71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6944" w:type="dxa"/>
            <w:gridSpan w:val="2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                        по разделам, подразделам, целевым статьям и видам расходов  классификации расходов бюджета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71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 ведомственной структуре расходов бюджета городского поселения "Новокручининское" на 2020 год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71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1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71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1026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Наименование расходов</w:t>
            </w:r>
          </w:p>
        </w:tc>
        <w:tc>
          <w:tcPr>
            <w:tcW w:w="531" w:type="dxa"/>
            <w:vMerge w:val="restart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Код ведомства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РЗ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ЦСР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ВР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Сумма</w:t>
            </w:r>
          </w:p>
        </w:tc>
      </w:tr>
      <w:tr w:rsidR="00D1602C" w:rsidRPr="00D1602C" w:rsidTr="00D1602C">
        <w:trPr>
          <w:trHeight w:val="124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531" w:type="dxa"/>
            <w:vMerge/>
            <w:hideMark/>
          </w:tcPr>
          <w:p w:rsidR="00D1602C" w:rsidRPr="00D1602C" w:rsidRDefault="00D1602C">
            <w:pPr>
              <w:rPr>
                <w:b/>
                <w:bCs/>
              </w:rPr>
            </w:pP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тыс.руб.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13546,172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1044,477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1044,477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0000020300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1044,477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0000020300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1044,477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0000020300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802,210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0000020300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129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242,267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Функционирование высших органов исполнительной власти местных  администраций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4101,896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4094,196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Центральный аппарат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4094,196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3017,048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3017,048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129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911,148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166,000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56,000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110,000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850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110,000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0000020400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853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Пособия, компенсации и иные социальные выплаты</w:t>
            </w:r>
            <w:r w:rsidRPr="00D1602C">
              <w:rPr>
                <w:b/>
                <w:bCs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321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70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hideMark/>
          </w:tcPr>
          <w:p w:rsidR="00D1602C" w:rsidRPr="00D1602C" w:rsidRDefault="00D1602C" w:rsidP="00D1602C">
            <w:r w:rsidRPr="00D1602C">
              <w:t>0000079207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7,700</w:t>
            </w:r>
          </w:p>
        </w:tc>
      </w:tr>
      <w:tr w:rsidR="00D1602C" w:rsidRPr="00D1602C" w:rsidTr="00D1602C">
        <w:trPr>
          <w:trHeight w:val="75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hideMark/>
          </w:tcPr>
          <w:p w:rsidR="00D1602C" w:rsidRPr="00D1602C" w:rsidRDefault="00D1602C" w:rsidP="00D1602C">
            <w:r w:rsidRPr="00D1602C">
              <w:t>0000079207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7,700</w:t>
            </w:r>
          </w:p>
        </w:tc>
      </w:tr>
      <w:tr w:rsidR="00D1602C" w:rsidRPr="00D1602C" w:rsidTr="00D1602C">
        <w:trPr>
          <w:trHeight w:val="63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711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0000079207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7,700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07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350,000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07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350,000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07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350,000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Специальные расходы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07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880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350,000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07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880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350,000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189,060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189,060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Резервные фонды  местных администраций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189,060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189,060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Резервные средства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870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189,060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7860,739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по подготовке документов территориального планирования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Расходы по повышению оплаты труда до минимального размера оплаты труда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2505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финансовое</w:t>
            </w:r>
            <w:r w:rsidRPr="00D1602C">
              <w:rPr>
                <w:b/>
                <w:bCs/>
              </w:rPr>
              <w:br/>
              <w:t>обеспечение государственного (муниципального) задания</w:t>
            </w:r>
            <w:r w:rsidRPr="00D1602C">
              <w:rPr>
                <w:b/>
                <w:bCs/>
              </w:rPr>
              <w:br/>
              <w:t>на оказание государственных (муниципальных) услуг</w:t>
            </w:r>
            <w:r w:rsidRPr="00D1602C">
              <w:rPr>
                <w:b/>
                <w:bCs/>
              </w:rPr>
              <w:br/>
              <w:t>(выполнение работ)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Реализация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7860,739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0000090020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0000090020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0000090020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2084,260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2084,260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235,884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185,589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129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50,295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145,000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145,000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1703,376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Исполнение судебных актов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830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24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831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850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1703,376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851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1387,198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852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76,800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Уплата иных платежей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0000092030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853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239,378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0000093000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5676,479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0000093990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5676,479</w:t>
            </w:r>
          </w:p>
        </w:tc>
      </w:tr>
      <w:tr w:rsidR="00D1602C" w:rsidRPr="00D1602C" w:rsidTr="00D1602C">
        <w:trPr>
          <w:trHeight w:val="144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0000093990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5676,479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0000093990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5676,479</w:t>
            </w:r>
          </w:p>
        </w:tc>
      </w:tr>
      <w:tr w:rsidR="00D1602C" w:rsidRPr="00D1602C" w:rsidTr="00D1602C">
        <w:trPr>
          <w:trHeight w:val="255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финансовое</w:t>
            </w:r>
            <w:r w:rsidRPr="00D1602C">
              <w:rPr>
                <w:b/>
                <w:bCs/>
              </w:rPr>
              <w:br/>
              <w:t>обеспечение государственного (муниципального) задания</w:t>
            </w:r>
            <w:r w:rsidRPr="00D1602C">
              <w:rPr>
                <w:b/>
                <w:bCs/>
              </w:rPr>
              <w:br/>
              <w:t>на оказание государственных (муниципальных) услуг</w:t>
            </w:r>
            <w:r w:rsidRPr="00D1602C">
              <w:rPr>
                <w:b/>
                <w:bCs/>
              </w:rPr>
              <w:br/>
              <w:t>(выполнение работ)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0000093990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611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5676,479</w:t>
            </w:r>
          </w:p>
        </w:tc>
      </w:tr>
      <w:tr w:rsidR="00D1602C" w:rsidRPr="00D1602C" w:rsidTr="00D1602C">
        <w:trPr>
          <w:trHeight w:val="255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0000093990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255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выплаты физическим лицам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831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Национальная оборона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661,600</w:t>
            </w:r>
          </w:p>
        </w:tc>
      </w:tr>
      <w:tr w:rsidR="00D1602C" w:rsidRPr="00D1602C" w:rsidTr="00D1602C">
        <w:trPr>
          <w:trHeight w:val="78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661,600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0000000000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661,600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661,600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661,600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0000051180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508,525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122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0000051180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129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153,075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298,114</w:t>
            </w:r>
          </w:p>
        </w:tc>
      </w:tr>
      <w:tr w:rsidR="00D1602C" w:rsidRPr="00D1602C" w:rsidTr="00D1602C">
        <w:trPr>
          <w:trHeight w:val="135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298,114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0000021800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298,114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0000021801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298,114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0000021801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298,114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0000021801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0000021801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298,114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Национальная экономика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6206,327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5699,160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0000031500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Поддержка дорожного хозяйства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0000031521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по капитальному ремонту и ремонту автомобильных дорог общего пользования за счет средств бюджета городского поселения "Новокручининское"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0000031521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0000031521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5699,160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0000031521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5699,160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000005505В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0000031521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09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0000031521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507,167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Целевые программы муниципального образования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0000079510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Районная цел. Программа "Развитие среднего и малого предпринимательства в МР "Читинский район"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0000079513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0000079513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0000079513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0000034000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500,000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0000034003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500,000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0000034003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500,000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0000034003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500,000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0000034003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831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7,167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2678,908</w:t>
            </w:r>
          </w:p>
        </w:tc>
      </w:tr>
      <w:tr w:rsidR="00D1602C" w:rsidRPr="00D1602C" w:rsidTr="00D1602C">
        <w:trPr>
          <w:trHeight w:val="75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Жилищное хозяйство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988,867</w:t>
            </w:r>
          </w:p>
        </w:tc>
      </w:tr>
      <w:tr w:rsidR="00D1602C" w:rsidRPr="00D1602C" w:rsidTr="00D1602C">
        <w:trPr>
          <w:trHeight w:val="129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0000098000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4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Обеспечение мероприятий по капитальному ремонту многоквартирных домов за счет средств края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0000098010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0000098010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9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0000098010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0000098020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0000098020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0000098020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Поддержка жилищного хозяйства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988,867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988,867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988,867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0000035003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988,867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Коммунальное хозяйство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280,000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Поддержка коммунального хозяйства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0000000704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15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в области коммунального хозяйства (средства резервного фонда краевого бюджета на мероприятия по бурению скважины с установкой специального оборудования)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0000000704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0000000704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0000000704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Поддержка коммунального хозяйства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00000S0704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305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в области коммунального хозяйства (средства местного бюджета на софинансирование краевой субсидии по мероприятиям по бурению скважины с установкой специального оборудования)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00000S0704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Поддержка коммунального хозяйства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0000035105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280,000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0000035105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280,000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0000035105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280,000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0000035105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0000035105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280,000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0000035105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0000035105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0000074905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Капитальные вложения в объекты муниципальной собственности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Капитальные вложения в объекты муниципальной собственности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Капитальные вложения в объекты муниципальной собственности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243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810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Благоустройство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1410,041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Благоустройство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0000060000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1410,041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Уличное освещение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0000060001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120,000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0000060001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120,000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0000060001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Меропрятия по реализации программ современной городской среды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052F255550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Меропрятия по реализации программ современной городской среды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052F255550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Меропрятия по реализации программ современной городской среды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052F255550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0000060005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1289,500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0000060005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1289,500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0000060005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1289,500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000005505M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00000Ц505M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06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06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00000S7264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06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00000S7264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06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05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00000S7264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 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06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00000S7264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612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0,000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8456,880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Культура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8456,880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0000044000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7857,712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0000044099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7857,712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0000044099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7857,712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0000044099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611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7857,712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Библиотеки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0000044200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599,168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0000044299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599,168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0000044299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599,168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0000044299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611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599,168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целевые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000044099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Межбюджетные трансферты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0000052100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Региональный фонд финансовой поддержки местных бюджетов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0000052101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0000052101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0000052101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Расходы по повышению оплаты труда до минимального размера оплаты труда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24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Субсидии бюджетным учреждениям на финансовое</w:t>
            </w:r>
            <w:r w:rsidRPr="00D1602C">
              <w:rPr>
                <w:b/>
                <w:bCs/>
              </w:rPr>
              <w:br/>
              <w:t>обеспечение государственного (муниципального) задания</w:t>
            </w:r>
            <w:r w:rsidRPr="00D1602C">
              <w:rPr>
                <w:b/>
                <w:bCs/>
              </w:rPr>
              <w:br/>
              <w:t>на оказание государственных (муниципальных) услуг</w:t>
            </w:r>
            <w:r w:rsidRPr="00D1602C">
              <w:rPr>
                <w:b/>
                <w:bCs/>
              </w:rPr>
              <w:br/>
              <w:t>(выполнение работ)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0000078183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00000L4670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00000L4670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00000L4670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250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для достижения показателей повышения оплаты труда отдельных категорий работников за счет средств краевого бюджета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00000L4670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00000L4670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00000L4670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612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для достижения показателей повышения оплаты труда отдельных категорий работников за счет средств местного бюджета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00000S8184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00000S8184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00000S8184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611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75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Другие вопросы в области культуры , кинематографии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0000045000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0000045085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0000045085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08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04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0000045085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0,000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СОЦИАЛЬНАЯ ПОЛИТИКА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392,966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Пенсионное обеспечение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307,026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Доплаты к пенсиям, дополнительное пенсионное обеспечение 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0000049100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307,026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0000049101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307,026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0000049101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320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307,026</w:t>
            </w:r>
          </w:p>
        </w:tc>
      </w:tr>
      <w:tr w:rsidR="00D1602C" w:rsidRPr="00D1602C" w:rsidTr="00D1602C">
        <w:trPr>
          <w:trHeight w:val="1215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Пособия, компенсации и иные социальные выплаты</w:t>
            </w:r>
            <w:r w:rsidRPr="00D1602C">
              <w:rPr>
                <w:b/>
                <w:bCs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0000049101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307,026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85,940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Социальная помощь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0000050500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75,000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0000050533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75,000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0000050533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300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75,000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0000050533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320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75,000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Пособия, компенсации и иные социальные выплаты</w:t>
            </w:r>
            <w:r w:rsidRPr="00D1602C">
              <w:rPr>
                <w:b/>
                <w:bCs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0000050533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75,000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10,940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300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10,940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320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10,940</w:t>
            </w:r>
          </w:p>
        </w:tc>
      </w:tr>
      <w:tr w:rsidR="00D1602C" w:rsidRPr="00D1602C" w:rsidTr="00D1602C">
        <w:trPr>
          <w:trHeight w:val="12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Пособия, компенсации и иные социальные выплаты</w:t>
            </w:r>
            <w:r w:rsidRPr="00D1602C">
              <w:rPr>
                <w:b/>
                <w:bCs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0000070050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321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10,940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Здравоохранение, физическая культура  и  спорт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70,000</w:t>
            </w:r>
          </w:p>
        </w:tc>
      </w:tr>
      <w:tr w:rsidR="00D1602C" w:rsidRPr="00D1602C" w:rsidTr="00D1602C">
        <w:trPr>
          <w:trHeight w:val="63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Физкультурно-оздоровительнная работа и спортивные мероприятия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0000051200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70,000</w:t>
            </w:r>
          </w:p>
        </w:tc>
      </w:tr>
      <w:tr w:rsidR="00D1602C" w:rsidRPr="00D1602C" w:rsidTr="00D1602C">
        <w:trPr>
          <w:trHeight w:val="66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0000051297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70,000</w:t>
            </w:r>
          </w:p>
        </w:tc>
      </w:tr>
      <w:tr w:rsidR="00D1602C" w:rsidRPr="00D1602C" w:rsidTr="00D1602C">
        <w:trPr>
          <w:trHeight w:val="63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0000051297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240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70,000</w:t>
            </w:r>
          </w:p>
        </w:tc>
      </w:tr>
      <w:tr w:rsidR="00D1602C" w:rsidRPr="00D1602C" w:rsidTr="00D1602C">
        <w:trPr>
          <w:trHeight w:val="630"/>
        </w:trPr>
        <w:tc>
          <w:tcPr>
            <w:tcW w:w="6413" w:type="dxa"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0000051297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244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70,000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Межбюджетные трансферты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713,093</w:t>
            </w:r>
          </w:p>
        </w:tc>
      </w:tr>
      <w:tr w:rsidR="00D1602C" w:rsidRPr="00D1602C" w:rsidTr="00D1602C">
        <w:trPr>
          <w:trHeight w:val="675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713,093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000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0000052000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713,093</w:t>
            </w:r>
          </w:p>
        </w:tc>
      </w:tr>
      <w:tr w:rsidR="00D1602C" w:rsidRPr="00D1602C" w:rsidTr="00D1602C">
        <w:trPr>
          <w:trHeight w:val="3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Районные фонды финансовой подержки поселений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000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11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01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5280000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68257</w:t>
            </w:r>
          </w:p>
        </w:tc>
      </w:tr>
      <w:tr w:rsidR="00D1602C" w:rsidRPr="00D1602C" w:rsidTr="00D1602C">
        <w:trPr>
          <w:trHeight w:val="2400"/>
        </w:trPr>
        <w:tc>
          <w:tcPr>
            <w:tcW w:w="6413" w:type="dxa"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r w:rsidRPr="00D1602C"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14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r w:rsidRPr="00D1602C"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r w:rsidRPr="00D1602C">
              <w:t>0000052106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r w:rsidRPr="00D1602C">
              <w:t> 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r w:rsidRPr="00D1602C">
              <w:t>713,093</w:t>
            </w:r>
          </w:p>
        </w:tc>
      </w:tr>
      <w:tr w:rsidR="00D1602C" w:rsidRPr="00D1602C" w:rsidTr="00D1602C">
        <w:trPr>
          <w:trHeight w:val="6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14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0000052106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540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713,093</w:t>
            </w:r>
          </w:p>
        </w:tc>
      </w:tr>
      <w:tr w:rsidR="00D1602C" w:rsidRPr="00D1602C" w:rsidTr="00D1602C">
        <w:trPr>
          <w:trHeight w:val="900"/>
        </w:trPr>
        <w:tc>
          <w:tcPr>
            <w:tcW w:w="6413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ВСЕГО РАСХОДОВ</w:t>
            </w:r>
          </w:p>
        </w:tc>
        <w:tc>
          <w:tcPr>
            <w:tcW w:w="531" w:type="dxa"/>
            <w:noWrap/>
            <w:hideMark/>
          </w:tcPr>
          <w:p w:rsidR="00D1602C" w:rsidRPr="00D1602C" w:rsidRDefault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802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</w:t>
            </w:r>
          </w:p>
        </w:tc>
        <w:tc>
          <w:tcPr>
            <w:tcW w:w="2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</w:t>
            </w:r>
          </w:p>
        </w:tc>
        <w:tc>
          <w:tcPr>
            <w:tcW w:w="711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0000000000</w:t>
            </w:r>
          </w:p>
        </w:tc>
        <w:tc>
          <w:tcPr>
            <w:tcW w:w="222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000</w:t>
            </w:r>
          </w:p>
        </w:tc>
        <w:tc>
          <w:tcPr>
            <w:tcW w:w="1026" w:type="dxa"/>
            <w:noWrap/>
            <w:hideMark/>
          </w:tcPr>
          <w:p w:rsidR="00D1602C" w:rsidRPr="00D1602C" w:rsidRDefault="00D1602C" w:rsidP="00D1602C">
            <w:pPr>
              <w:rPr>
                <w:b/>
                <w:bCs/>
              </w:rPr>
            </w:pPr>
            <w:r w:rsidRPr="00D1602C">
              <w:rPr>
                <w:b/>
                <w:bCs/>
              </w:rPr>
              <w:t>33024,060</w:t>
            </w:r>
          </w:p>
        </w:tc>
      </w:tr>
    </w:tbl>
    <w:p w:rsidR="00D1602C" w:rsidRDefault="00D1602C" w:rsidP="00FD11B0"/>
    <w:sectPr w:rsidR="00D1602C" w:rsidSect="008305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69" w:rsidRDefault="00805869" w:rsidP="008305B4">
      <w:r>
        <w:separator/>
      </w:r>
    </w:p>
  </w:endnote>
  <w:endnote w:type="continuationSeparator" w:id="0">
    <w:p w:rsidR="00805869" w:rsidRDefault="00805869" w:rsidP="0083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69" w:rsidRDefault="00805869" w:rsidP="008305B4">
      <w:r>
        <w:separator/>
      </w:r>
    </w:p>
  </w:footnote>
  <w:footnote w:type="continuationSeparator" w:id="0">
    <w:p w:rsidR="00805869" w:rsidRDefault="00805869" w:rsidP="0083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1F5"/>
    <w:multiLevelType w:val="hybridMultilevel"/>
    <w:tmpl w:val="F490DB8C"/>
    <w:lvl w:ilvl="0" w:tplc="6C4C0A4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B0"/>
    <w:rsid w:val="003728B2"/>
    <w:rsid w:val="004E2792"/>
    <w:rsid w:val="005F4F23"/>
    <w:rsid w:val="00651BBE"/>
    <w:rsid w:val="0071475E"/>
    <w:rsid w:val="007D08E1"/>
    <w:rsid w:val="00805869"/>
    <w:rsid w:val="008305B4"/>
    <w:rsid w:val="009C532E"/>
    <w:rsid w:val="00AC0E05"/>
    <w:rsid w:val="00B34737"/>
    <w:rsid w:val="00B60D8C"/>
    <w:rsid w:val="00B77D44"/>
    <w:rsid w:val="00C256A1"/>
    <w:rsid w:val="00D1602C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60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602C"/>
    <w:rPr>
      <w:color w:val="800080"/>
      <w:u w:val="single"/>
    </w:rPr>
  </w:style>
  <w:style w:type="paragraph" w:customStyle="1" w:styleId="font5">
    <w:name w:val="font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67">
    <w:name w:val="xl67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68">
    <w:name w:val="xl68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48"/>
      <w:szCs w:val="48"/>
    </w:rPr>
  </w:style>
  <w:style w:type="paragraph" w:customStyle="1" w:styleId="xl69">
    <w:name w:val="xl69"/>
    <w:basedOn w:val="a"/>
    <w:rsid w:val="00D1602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0">
    <w:name w:val="xl70"/>
    <w:basedOn w:val="a"/>
    <w:rsid w:val="00D160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1">
    <w:name w:val="xl71"/>
    <w:basedOn w:val="a"/>
    <w:rsid w:val="00D1602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2">
    <w:name w:val="xl72"/>
    <w:basedOn w:val="a"/>
    <w:rsid w:val="00D1602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73">
    <w:name w:val="xl73"/>
    <w:basedOn w:val="a"/>
    <w:rsid w:val="00D1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4">
    <w:name w:val="xl74"/>
    <w:basedOn w:val="a"/>
    <w:rsid w:val="00D1602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5">
    <w:name w:val="xl7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40"/>
      <w:szCs w:val="40"/>
    </w:rPr>
  </w:style>
  <w:style w:type="paragraph" w:customStyle="1" w:styleId="xl76">
    <w:name w:val="xl7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78">
    <w:name w:val="xl7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79">
    <w:name w:val="xl7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0">
    <w:name w:val="xl8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2">
    <w:name w:val="xl8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3">
    <w:name w:val="xl8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4">
    <w:name w:val="xl8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85">
    <w:name w:val="xl8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86">
    <w:name w:val="xl8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7">
    <w:name w:val="xl87"/>
    <w:basedOn w:val="a"/>
    <w:rsid w:val="00D1602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8">
    <w:name w:val="xl88"/>
    <w:basedOn w:val="a"/>
    <w:rsid w:val="00D16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9">
    <w:name w:val="xl89"/>
    <w:basedOn w:val="a"/>
    <w:rsid w:val="00D1602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0">
    <w:name w:val="xl9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91">
    <w:name w:val="xl9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3">
    <w:name w:val="xl9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94">
    <w:name w:val="xl9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95">
    <w:name w:val="xl9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6">
    <w:name w:val="xl9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97">
    <w:name w:val="xl97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98">
    <w:name w:val="xl9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99">
    <w:name w:val="xl9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00">
    <w:name w:val="xl100"/>
    <w:basedOn w:val="a"/>
    <w:rsid w:val="00D1602C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48"/>
      <w:szCs w:val="48"/>
    </w:rPr>
  </w:style>
  <w:style w:type="paragraph" w:customStyle="1" w:styleId="xl101">
    <w:name w:val="xl10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48"/>
      <w:szCs w:val="48"/>
    </w:rPr>
  </w:style>
  <w:style w:type="paragraph" w:customStyle="1" w:styleId="xl102">
    <w:name w:val="xl10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48"/>
      <w:szCs w:val="48"/>
    </w:rPr>
  </w:style>
  <w:style w:type="paragraph" w:customStyle="1" w:styleId="xl103">
    <w:name w:val="xl10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xl104">
    <w:name w:val="xl10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105">
    <w:name w:val="xl10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106">
    <w:name w:val="xl10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107">
    <w:name w:val="xl10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109">
    <w:name w:val="xl10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110">
    <w:name w:val="xl11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11">
    <w:name w:val="xl11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112">
    <w:name w:val="xl11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113">
    <w:name w:val="xl11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115">
    <w:name w:val="xl11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16">
    <w:name w:val="xl11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17">
    <w:name w:val="xl11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18">
    <w:name w:val="xl11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customStyle="1" w:styleId="xl119">
    <w:name w:val="xl11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customStyle="1" w:styleId="xl120">
    <w:name w:val="xl120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52"/>
      <w:szCs w:val="52"/>
    </w:rPr>
  </w:style>
  <w:style w:type="paragraph" w:customStyle="1" w:styleId="xl121">
    <w:name w:val="xl12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22">
    <w:name w:val="xl12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23">
    <w:name w:val="xl12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24">
    <w:name w:val="xl12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25">
    <w:name w:val="xl12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26">
    <w:name w:val="xl12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27">
    <w:name w:val="xl12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28">
    <w:name w:val="xl12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customStyle="1" w:styleId="xl129">
    <w:name w:val="xl129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130">
    <w:name w:val="xl13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1">
    <w:name w:val="xl13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2">
    <w:name w:val="xl13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33">
    <w:name w:val="xl13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34">
    <w:name w:val="xl13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5">
    <w:name w:val="xl13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48"/>
      <w:szCs w:val="48"/>
    </w:rPr>
  </w:style>
  <w:style w:type="paragraph" w:customStyle="1" w:styleId="xl137">
    <w:name w:val="xl13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138">
    <w:name w:val="xl13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39">
    <w:name w:val="xl13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40">
    <w:name w:val="xl14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41">
    <w:name w:val="xl14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52"/>
      <w:szCs w:val="52"/>
    </w:rPr>
  </w:style>
  <w:style w:type="paragraph" w:customStyle="1" w:styleId="xl142">
    <w:name w:val="xl14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43">
    <w:name w:val="xl14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52"/>
      <w:szCs w:val="52"/>
    </w:rPr>
  </w:style>
  <w:style w:type="paragraph" w:customStyle="1" w:styleId="xl144">
    <w:name w:val="xl144"/>
    <w:basedOn w:val="a"/>
    <w:rsid w:val="00D160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45">
    <w:name w:val="xl145"/>
    <w:basedOn w:val="a"/>
    <w:rsid w:val="00D1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46">
    <w:name w:val="xl146"/>
    <w:basedOn w:val="a"/>
    <w:rsid w:val="00D1602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47">
    <w:name w:val="xl147"/>
    <w:basedOn w:val="a"/>
    <w:rsid w:val="00D1602C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styleId="a6">
    <w:name w:val="header"/>
    <w:basedOn w:val="a"/>
    <w:link w:val="a7"/>
    <w:uiPriority w:val="99"/>
    <w:semiHidden/>
    <w:unhideWhenUsed/>
    <w:rsid w:val="00830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05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05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60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602C"/>
    <w:rPr>
      <w:color w:val="800080"/>
      <w:u w:val="single"/>
    </w:rPr>
  </w:style>
  <w:style w:type="paragraph" w:customStyle="1" w:styleId="font5">
    <w:name w:val="font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67">
    <w:name w:val="xl67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68">
    <w:name w:val="xl68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48"/>
      <w:szCs w:val="48"/>
    </w:rPr>
  </w:style>
  <w:style w:type="paragraph" w:customStyle="1" w:styleId="xl69">
    <w:name w:val="xl69"/>
    <w:basedOn w:val="a"/>
    <w:rsid w:val="00D1602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0">
    <w:name w:val="xl70"/>
    <w:basedOn w:val="a"/>
    <w:rsid w:val="00D160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1">
    <w:name w:val="xl71"/>
    <w:basedOn w:val="a"/>
    <w:rsid w:val="00D1602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2">
    <w:name w:val="xl72"/>
    <w:basedOn w:val="a"/>
    <w:rsid w:val="00D1602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73">
    <w:name w:val="xl73"/>
    <w:basedOn w:val="a"/>
    <w:rsid w:val="00D1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4">
    <w:name w:val="xl74"/>
    <w:basedOn w:val="a"/>
    <w:rsid w:val="00D1602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5">
    <w:name w:val="xl7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40"/>
      <w:szCs w:val="40"/>
    </w:rPr>
  </w:style>
  <w:style w:type="paragraph" w:customStyle="1" w:styleId="xl76">
    <w:name w:val="xl7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78">
    <w:name w:val="xl7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79">
    <w:name w:val="xl7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0">
    <w:name w:val="xl8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2">
    <w:name w:val="xl8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3">
    <w:name w:val="xl8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4">
    <w:name w:val="xl8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85">
    <w:name w:val="xl8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86">
    <w:name w:val="xl8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7">
    <w:name w:val="xl87"/>
    <w:basedOn w:val="a"/>
    <w:rsid w:val="00D1602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8">
    <w:name w:val="xl88"/>
    <w:basedOn w:val="a"/>
    <w:rsid w:val="00D16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9">
    <w:name w:val="xl89"/>
    <w:basedOn w:val="a"/>
    <w:rsid w:val="00D1602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0">
    <w:name w:val="xl9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91">
    <w:name w:val="xl9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3">
    <w:name w:val="xl9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94">
    <w:name w:val="xl9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95">
    <w:name w:val="xl9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6">
    <w:name w:val="xl96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97">
    <w:name w:val="xl97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98">
    <w:name w:val="xl9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99">
    <w:name w:val="xl9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00">
    <w:name w:val="xl100"/>
    <w:basedOn w:val="a"/>
    <w:rsid w:val="00D1602C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48"/>
      <w:szCs w:val="48"/>
    </w:rPr>
  </w:style>
  <w:style w:type="paragraph" w:customStyle="1" w:styleId="xl101">
    <w:name w:val="xl10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48"/>
      <w:szCs w:val="48"/>
    </w:rPr>
  </w:style>
  <w:style w:type="paragraph" w:customStyle="1" w:styleId="xl102">
    <w:name w:val="xl10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48"/>
      <w:szCs w:val="48"/>
    </w:rPr>
  </w:style>
  <w:style w:type="paragraph" w:customStyle="1" w:styleId="xl103">
    <w:name w:val="xl10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xl104">
    <w:name w:val="xl10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105">
    <w:name w:val="xl10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106">
    <w:name w:val="xl10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107">
    <w:name w:val="xl10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109">
    <w:name w:val="xl10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110">
    <w:name w:val="xl11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11">
    <w:name w:val="xl11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112">
    <w:name w:val="xl11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113">
    <w:name w:val="xl11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115">
    <w:name w:val="xl11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16">
    <w:name w:val="xl11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17">
    <w:name w:val="xl11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18">
    <w:name w:val="xl11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customStyle="1" w:styleId="xl119">
    <w:name w:val="xl11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customStyle="1" w:styleId="xl120">
    <w:name w:val="xl120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sz w:val="52"/>
      <w:szCs w:val="52"/>
    </w:rPr>
  </w:style>
  <w:style w:type="paragraph" w:customStyle="1" w:styleId="xl121">
    <w:name w:val="xl12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22">
    <w:name w:val="xl12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23">
    <w:name w:val="xl12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24">
    <w:name w:val="xl12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25">
    <w:name w:val="xl125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26">
    <w:name w:val="xl12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27">
    <w:name w:val="xl12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28">
    <w:name w:val="xl12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customStyle="1" w:styleId="xl129">
    <w:name w:val="xl129"/>
    <w:basedOn w:val="a"/>
    <w:rsid w:val="00D160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130">
    <w:name w:val="xl13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1">
    <w:name w:val="xl13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2">
    <w:name w:val="xl13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33">
    <w:name w:val="xl13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34">
    <w:name w:val="xl134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5">
    <w:name w:val="xl135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48"/>
      <w:szCs w:val="48"/>
    </w:rPr>
  </w:style>
  <w:style w:type="paragraph" w:customStyle="1" w:styleId="xl137">
    <w:name w:val="xl137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138">
    <w:name w:val="xl138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39">
    <w:name w:val="xl139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40">
    <w:name w:val="xl140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41">
    <w:name w:val="xl141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52"/>
      <w:szCs w:val="52"/>
    </w:rPr>
  </w:style>
  <w:style w:type="paragraph" w:customStyle="1" w:styleId="xl142">
    <w:name w:val="xl142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43">
    <w:name w:val="xl143"/>
    <w:basedOn w:val="a"/>
    <w:rsid w:val="00D1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52"/>
      <w:szCs w:val="52"/>
    </w:rPr>
  </w:style>
  <w:style w:type="paragraph" w:customStyle="1" w:styleId="xl144">
    <w:name w:val="xl144"/>
    <w:basedOn w:val="a"/>
    <w:rsid w:val="00D160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45">
    <w:name w:val="xl145"/>
    <w:basedOn w:val="a"/>
    <w:rsid w:val="00D1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</w:rPr>
  </w:style>
  <w:style w:type="paragraph" w:customStyle="1" w:styleId="xl146">
    <w:name w:val="xl146"/>
    <w:basedOn w:val="a"/>
    <w:rsid w:val="00D1602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47">
    <w:name w:val="xl147"/>
    <w:basedOn w:val="a"/>
    <w:rsid w:val="00D1602C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9C73-D1B8-4426-9F36-D6356C0B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home</cp:lastModifiedBy>
  <cp:revision>14</cp:revision>
  <cp:lastPrinted>2020-03-10T04:02:00Z</cp:lastPrinted>
  <dcterms:created xsi:type="dcterms:W3CDTF">2020-02-03T10:00:00Z</dcterms:created>
  <dcterms:modified xsi:type="dcterms:W3CDTF">2020-12-24T07:54:00Z</dcterms:modified>
</cp:coreProperties>
</file>