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СОВЕТ ДЕПУТАТОВ МУНИЦИПАЛЬНОГО ОБРАЗОВАНИЯ</w:t>
      </w:r>
    </w:p>
    <w:p w:rsidR="00B111DE" w:rsidRPr="00B111DE" w:rsidRDefault="006E2905"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bCs/>
          <w:color w:val="141414"/>
          <w:sz w:val="24"/>
          <w:szCs w:val="24"/>
          <w:lang w:eastAsia="ru-RU"/>
        </w:rPr>
        <w:t>ГОРОДСКОГО ПОСЕЛЕНИЯ</w:t>
      </w:r>
      <w:r w:rsidR="00FF4D7A" w:rsidRPr="008F0230">
        <w:rPr>
          <w:rFonts w:ascii="Times New Roman" w:eastAsia="Times New Roman" w:hAnsi="Times New Roman" w:cs="Times New Roman"/>
          <w:b/>
          <w:bCs/>
          <w:color w:val="141414"/>
          <w:sz w:val="24"/>
          <w:szCs w:val="24"/>
          <w:lang w:eastAsia="ru-RU"/>
        </w:rPr>
        <w:t xml:space="preserve"> </w:t>
      </w:r>
      <w:r w:rsidR="00B111DE" w:rsidRPr="008F0230">
        <w:rPr>
          <w:rFonts w:ascii="Times New Roman" w:eastAsia="Times New Roman" w:hAnsi="Times New Roman" w:cs="Times New Roman"/>
          <w:b/>
          <w:bCs/>
          <w:color w:val="141414"/>
          <w:sz w:val="24"/>
          <w:szCs w:val="24"/>
          <w:lang w:eastAsia="ru-RU"/>
        </w:rPr>
        <w:t>«</w:t>
      </w:r>
      <w:r w:rsidR="00A96B9A">
        <w:rPr>
          <w:rFonts w:ascii="Times New Roman" w:eastAsia="Times New Roman" w:hAnsi="Times New Roman" w:cs="Times New Roman"/>
          <w:b/>
          <w:bCs/>
          <w:color w:val="141414"/>
          <w:sz w:val="24"/>
          <w:szCs w:val="24"/>
          <w:lang w:eastAsia="ru-RU"/>
        </w:rPr>
        <w:t>НОВОКРУЧИНИНСКОЕ</w:t>
      </w:r>
      <w:r w:rsidR="00B111DE" w:rsidRPr="008F0230">
        <w:rPr>
          <w:rFonts w:ascii="Times New Roman" w:eastAsia="Times New Roman" w:hAnsi="Times New Roman" w:cs="Times New Roman"/>
          <w:b/>
          <w:bCs/>
          <w:color w:val="141414"/>
          <w:sz w:val="24"/>
          <w:szCs w:val="24"/>
          <w:lang w:eastAsia="ru-RU"/>
        </w:rPr>
        <w:t>»</w:t>
      </w:r>
    </w:p>
    <w:p w:rsidR="00B111DE" w:rsidRPr="00B111DE" w:rsidRDefault="008F0230"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bCs/>
          <w:color w:val="141414"/>
          <w:sz w:val="24"/>
          <w:szCs w:val="24"/>
          <w:lang w:eastAsia="ru-RU"/>
        </w:rPr>
        <w:t>ЧИТИНСКОГО</w:t>
      </w:r>
      <w:r w:rsidR="00B111DE" w:rsidRPr="008F0230">
        <w:rPr>
          <w:rFonts w:ascii="Times New Roman" w:eastAsia="Times New Roman" w:hAnsi="Times New Roman" w:cs="Times New Roman"/>
          <w:b/>
          <w:bCs/>
          <w:color w:val="141414"/>
          <w:sz w:val="24"/>
          <w:szCs w:val="24"/>
          <w:lang w:eastAsia="ru-RU"/>
        </w:rPr>
        <w:t xml:space="preserve"> МУНИЦИПАЛЬНОГО РАЙОНА</w:t>
      </w:r>
    </w:p>
    <w:p w:rsidR="00B111DE" w:rsidRPr="00B111DE" w:rsidRDefault="008F0230"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bCs/>
          <w:color w:val="141414"/>
          <w:sz w:val="24"/>
          <w:szCs w:val="24"/>
          <w:lang w:eastAsia="ru-RU"/>
        </w:rPr>
        <w:t>ЗАБАЙКАЛЬСКОГО КРАЯ</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РЕШЕНИЕ</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B111DE" w:rsidRDefault="00A96B9A"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bCs/>
          <w:color w:val="141414"/>
          <w:sz w:val="24"/>
          <w:szCs w:val="24"/>
          <w:lang w:eastAsia="ru-RU"/>
        </w:rPr>
        <w:t xml:space="preserve">20 АПРЕЛЯ 2018 </w:t>
      </w:r>
      <w:r w:rsidR="00B111DE" w:rsidRPr="008F0230">
        <w:rPr>
          <w:rFonts w:ascii="Times New Roman" w:eastAsia="Times New Roman" w:hAnsi="Times New Roman" w:cs="Times New Roman"/>
          <w:b/>
          <w:bCs/>
          <w:color w:val="141414"/>
          <w:sz w:val="24"/>
          <w:szCs w:val="24"/>
          <w:lang w:eastAsia="ru-RU"/>
        </w:rPr>
        <w:t>года                                                                    </w:t>
      </w:r>
      <w:r w:rsidR="008F0230">
        <w:rPr>
          <w:rFonts w:ascii="Times New Roman" w:eastAsia="Times New Roman" w:hAnsi="Times New Roman" w:cs="Times New Roman"/>
          <w:b/>
          <w:bCs/>
          <w:color w:val="141414"/>
          <w:sz w:val="24"/>
          <w:szCs w:val="24"/>
          <w:lang w:eastAsia="ru-RU"/>
        </w:rPr>
        <w:t xml:space="preserve">     </w:t>
      </w:r>
      <w:r w:rsidR="00B111DE" w:rsidRPr="008F0230">
        <w:rPr>
          <w:rFonts w:ascii="Times New Roman" w:eastAsia="Times New Roman" w:hAnsi="Times New Roman" w:cs="Times New Roman"/>
          <w:b/>
          <w:bCs/>
          <w:color w:val="141414"/>
          <w:sz w:val="24"/>
          <w:szCs w:val="24"/>
          <w:lang w:eastAsia="ru-RU"/>
        </w:rPr>
        <w:t xml:space="preserve">   № </w:t>
      </w:r>
      <w:r w:rsidR="008F0230">
        <w:rPr>
          <w:rFonts w:ascii="Times New Roman" w:eastAsia="Times New Roman" w:hAnsi="Times New Roman" w:cs="Times New Roman"/>
          <w:b/>
          <w:bCs/>
          <w:color w:val="141414"/>
          <w:sz w:val="24"/>
          <w:szCs w:val="24"/>
          <w:lang w:eastAsia="ru-RU"/>
        </w:rPr>
        <w:t>____</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b/>
          <w:color w:val="141414"/>
          <w:sz w:val="24"/>
          <w:szCs w:val="24"/>
          <w:lang w:eastAsia="ru-RU"/>
        </w:rPr>
      </w:pPr>
      <w:r w:rsidRPr="00B111DE">
        <w:rPr>
          <w:rFonts w:ascii="Times New Roman" w:eastAsia="Times New Roman" w:hAnsi="Times New Roman" w:cs="Times New Roman"/>
          <w:b/>
          <w:color w:val="141414"/>
          <w:sz w:val="24"/>
          <w:szCs w:val="24"/>
          <w:lang w:eastAsia="ru-RU"/>
        </w:rPr>
        <w:t xml:space="preserve">Об утверждении Положения о порядке организации и ведении регистра нормативно-правовых актов муниципального образования </w:t>
      </w:r>
      <w:r w:rsidR="006E2905">
        <w:rPr>
          <w:rFonts w:ascii="Times New Roman" w:eastAsia="Times New Roman" w:hAnsi="Times New Roman" w:cs="Times New Roman"/>
          <w:b/>
          <w:color w:val="141414"/>
          <w:sz w:val="24"/>
          <w:szCs w:val="24"/>
          <w:lang w:eastAsia="ru-RU"/>
        </w:rPr>
        <w:t xml:space="preserve">городского поселения </w:t>
      </w:r>
      <w:r w:rsidRPr="00B111DE">
        <w:rPr>
          <w:rFonts w:ascii="Times New Roman" w:eastAsia="Times New Roman" w:hAnsi="Times New Roman" w:cs="Times New Roman"/>
          <w:b/>
          <w:color w:val="141414"/>
          <w:sz w:val="24"/>
          <w:szCs w:val="24"/>
          <w:lang w:eastAsia="ru-RU"/>
        </w:rPr>
        <w:t>«</w:t>
      </w:r>
      <w:r w:rsidR="00A96B9A">
        <w:rPr>
          <w:rFonts w:ascii="Times New Roman" w:eastAsia="Times New Roman" w:hAnsi="Times New Roman" w:cs="Times New Roman"/>
          <w:b/>
          <w:color w:val="141414"/>
          <w:sz w:val="24"/>
          <w:szCs w:val="24"/>
          <w:lang w:eastAsia="ru-RU"/>
        </w:rPr>
        <w:t>Новокручининское</w:t>
      </w:r>
      <w:r w:rsidR="006E2905">
        <w:rPr>
          <w:rFonts w:ascii="Times New Roman" w:eastAsia="Times New Roman" w:hAnsi="Times New Roman" w:cs="Times New Roman"/>
          <w:b/>
          <w:color w:val="141414"/>
          <w:sz w:val="24"/>
          <w:szCs w:val="24"/>
          <w:lang w:eastAsia="ru-RU"/>
        </w:rPr>
        <w:t>»</w:t>
      </w:r>
      <w:r w:rsidR="008F0230">
        <w:rPr>
          <w:rFonts w:ascii="Times New Roman" w:eastAsia="Times New Roman" w:hAnsi="Times New Roman" w:cs="Times New Roman"/>
          <w:b/>
          <w:color w:val="141414"/>
          <w:sz w:val="24"/>
          <w:szCs w:val="24"/>
          <w:lang w:eastAsia="ru-RU"/>
        </w:rPr>
        <w:t xml:space="preserve"> Читинского </w:t>
      </w:r>
      <w:r w:rsidRPr="00B111DE">
        <w:rPr>
          <w:rFonts w:ascii="Times New Roman" w:eastAsia="Times New Roman" w:hAnsi="Times New Roman" w:cs="Times New Roman"/>
          <w:b/>
          <w:color w:val="141414"/>
          <w:sz w:val="24"/>
          <w:szCs w:val="24"/>
          <w:lang w:eastAsia="ru-RU"/>
        </w:rPr>
        <w:t xml:space="preserve">муниципального района </w:t>
      </w:r>
      <w:r w:rsidR="008F0230">
        <w:rPr>
          <w:rFonts w:ascii="Times New Roman" w:eastAsia="Times New Roman" w:hAnsi="Times New Roman" w:cs="Times New Roman"/>
          <w:b/>
          <w:color w:val="141414"/>
          <w:sz w:val="24"/>
          <w:szCs w:val="24"/>
          <w:lang w:eastAsia="ru-RU"/>
        </w:rPr>
        <w:t>Забайкальского края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B111DE" w:rsidRDefault="00B111DE" w:rsidP="00B66BAA">
      <w:pPr>
        <w:shd w:val="clear" w:color="auto" w:fill="FAFAFA"/>
        <w:spacing w:before="180" w:after="180" w:line="240" w:lineRule="auto"/>
        <w:ind w:firstLine="708"/>
        <w:jc w:val="both"/>
        <w:rPr>
          <w:rFonts w:ascii="Times New Roman" w:eastAsia="Times New Roman" w:hAnsi="Times New Roman" w:cs="Times New Roman"/>
          <w:color w:val="141414"/>
          <w:sz w:val="24"/>
          <w:szCs w:val="24"/>
          <w:lang w:eastAsia="ru-RU"/>
        </w:rPr>
      </w:pPr>
      <w:proofErr w:type="gramStart"/>
      <w:r w:rsidRPr="00B111DE">
        <w:rPr>
          <w:rFonts w:ascii="Times New Roman" w:eastAsia="Times New Roman" w:hAnsi="Times New Roman" w:cs="Times New Roman"/>
          <w:color w:val="141414"/>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8F0230">
        <w:rPr>
          <w:rFonts w:ascii="Times New Roman" w:eastAsia="Times New Roman" w:hAnsi="Times New Roman" w:cs="Times New Roman"/>
          <w:color w:val="141414"/>
          <w:sz w:val="24"/>
          <w:szCs w:val="24"/>
          <w:lang w:eastAsia="ru-RU"/>
        </w:rPr>
        <w:t xml:space="preserve">Законом Забайкальского края </w:t>
      </w:r>
      <w:r w:rsidRPr="00B111DE">
        <w:rPr>
          <w:rFonts w:ascii="Times New Roman" w:eastAsia="Times New Roman" w:hAnsi="Times New Roman" w:cs="Times New Roman"/>
          <w:color w:val="141414"/>
          <w:sz w:val="24"/>
          <w:szCs w:val="24"/>
          <w:lang w:eastAsia="ru-RU"/>
        </w:rPr>
        <w:t xml:space="preserve">от </w:t>
      </w:r>
      <w:r w:rsidR="008F0230">
        <w:rPr>
          <w:rFonts w:ascii="Times New Roman" w:eastAsia="Times New Roman" w:hAnsi="Times New Roman" w:cs="Times New Roman"/>
          <w:color w:val="141414"/>
          <w:sz w:val="24"/>
          <w:szCs w:val="24"/>
          <w:lang w:eastAsia="ru-RU"/>
        </w:rPr>
        <w:t>25</w:t>
      </w:r>
      <w:r w:rsidRPr="00B111DE">
        <w:rPr>
          <w:rFonts w:ascii="Times New Roman" w:eastAsia="Times New Roman" w:hAnsi="Times New Roman" w:cs="Times New Roman"/>
          <w:color w:val="141414"/>
          <w:sz w:val="24"/>
          <w:szCs w:val="24"/>
          <w:lang w:eastAsia="ru-RU"/>
        </w:rPr>
        <w:t>.0</w:t>
      </w:r>
      <w:r w:rsidR="008F0230">
        <w:rPr>
          <w:rFonts w:ascii="Times New Roman" w:eastAsia="Times New Roman" w:hAnsi="Times New Roman" w:cs="Times New Roman"/>
          <w:color w:val="141414"/>
          <w:sz w:val="24"/>
          <w:szCs w:val="24"/>
          <w:lang w:eastAsia="ru-RU"/>
        </w:rPr>
        <w:t>9</w:t>
      </w:r>
      <w:r w:rsidRPr="00B111DE">
        <w:rPr>
          <w:rFonts w:ascii="Times New Roman" w:eastAsia="Times New Roman" w:hAnsi="Times New Roman" w:cs="Times New Roman"/>
          <w:color w:val="141414"/>
          <w:sz w:val="24"/>
          <w:szCs w:val="24"/>
          <w:lang w:eastAsia="ru-RU"/>
        </w:rPr>
        <w:t>.200</w:t>
      </w:r>
      <w:r w:rsidR="008F0230">
        <w:rPr>
          <w:rFonts w:ascii="Times New Roman" w:eastAsia="Times New Roman" w:hAnsi="Times New Roman" w:cs="Times New Roman"/>
          <w:color w:val="141414"/>
          <w:sz w:val="24"/>
          <w:szCs w:val="24"/>
          <w:lang w:eastAsia="ru-RU"/>
        </w:rPr>
        <w:t xml:space="preserve">8 </w:t>
      </w:r>
      <w:r w:rsidRPr="00B111DE">
        <w:rPr>
          <w:rFonts w:ascii="Times New Roman" w:eastAsia="Times New Roman" w:hAnsi="Times New Roman" w:cs="Times New Roman"/>
          <w:color w:val="141414"/>
          <w:sz w:val="24"/>
          <w:szCs w:val="24"/>
          <w:lang w:eastAsia="ru-RU"/>
        </w:rPr>
        <w:t>года №</w:t>
      </w:r>
      <w:r w:rsidR="008F0230">
        <w:rPr>
          <w:rFonts w:ascii="Times New Roman" w:eastAsia="Times New Roman" w:hAnsi="Times New Roman" w:cs="Times New Roman"/>
          <w:color w:val="141414"/>
          <w:sz w:val="24"/>
          <w:szCs w:val="24"/>
          <w:lang w:eastAsia="ru-RU"/>
        </w:rPr>
        <w:t>30</w:t>
      </w:r>
      <w:r w:rsidRPr="00B111DE">
        <w:rPr>
          <w:rFonts w:ascii="Times New Roman" w:eastAsia="Times New Roman" w:hAnsi="Times New Roman" w:cs="Times New Roman"/>
          <w:color w:val="141414"/>
          <w:sz w:val="24"/>
          <w:szCs w:val="24"/>
          <w:lang w:eastAsia="ru-RU"/>
        </w:rPr>
        <w:t>-</w:t>
      </w:r>
      <w:r w:rsidR="008F0230">
        <w:rPr>
          <w:rFonts w:ascii="Times New Roman" w:eastAsia="Times New Roman" w:hAnsi="Times New Roman" w:cs="Times New Roman"/>
          <w:color w:val="141414"/>
          <w:sz w:val="24"/>
          <w:szCs w:val="24"/>
          <w:lang w:eastAsia="ru-RU"/>
        </w:rPr>
        <w:t>ЗЗК</w:t>
      </w:r>
      <w:r w:rsidRPr="00B111DE">
        <w:rPr>
          <w:rFonts w:ascii="Times New Roman" w:eastAsia="Times New Roman" w:hAnsi="Times New Roman" w:cs="Times New Roman"/>
          <w:color w:val="141414"/>
          <w:sz w:val="24"/>
          <w:szCs w:val="24"/>
          <w:lang w:eastAsia="ru-RU"/>
        </w:rPr>
        <w:t xml:space="preserve"> «Об организации и ведении регистра муниципальных нормативных правовых актов </w:t>
      </w:r>
      <w:r w:rsidR="008F0230">
        <w:rPr>
          <w:rFonts w:ascii="Times New Roman" w:eastAsia="Times New Roman" w:hAnsi="Times New Roman" w:cs="Times New Roman"/>
          <w:color w:val="141414"/>
          <w:sz w:val="24"/>
          <w:szCs w:val="24"/>
          <w:lang w:eastAsia="ru-RU"/>
        </w:rPr>
        <w:t>Забайкальского края</w:t>
      </w:r>
      <w:r w:rsidRPr="00B111DE">
        <w:rPr>
          <w:rFonts w:ascii="Times New Roman" w:eastAsia="Times New Roman" w:hAnsi="Times New Roman" w:cs="Times New Roman"/>
          <w:color w:val="141414"/>
          <w:sz w:val="24"/>
          <w:szCs w:val="24"/>
          <w:lang w:eastAsia="ru-RU"/>
        </w:rPr>
        <w:t xml:space="preserve">», на основании Устава муниципального образования </w:t>
      </w:r>
      <w:r w:rsidR="006E2905">
        <w:rPr>
          <w:rFonts w:ascii="Times New Roman" w:eastAsia="Times New Roman" w:hAnsi="Times New Roman" w:cs="Times New Roman"/>
          <w:color w:val="141414"/>
          <w:sz w:val="24"/>
          <w:szCs w:val="24"/>
          <w:lang w:eastAsia="ru-RU"/>
        </w:rPr>
        <w:t>городского поселения</w:t>
      </w:r>
      <w:r w:rsidR="006E2905" w:rsidRPr="00B111DE">
        <w:rPr>
          <w:rFonts w:ascii="Times New Roman" w:eastAsia="Times New Roman" w:hAnsi="Times New Roman" w:cs="Times New Roman"/>
          <w:color w:val="141414"/>
          <w:sz w:val="24"/>
          <w:szCs w:val="24"/>
          <w:lang w:eastAsia="ru-RU"/>
        </w:rPr>
        <w:t xml:space="preserve"> </w:t>
      </w:r>
      <w:r w:rsidRPr="00B111DE">
        <w:rPr>
          <w:rFonts w:ascii="Times New Roman" w:eastAsia="Times New Roman" w:hAnsi="Times New Roman" w:cs="Times New Roman"/>
          <w:color w:val="141414"/>
          <w:sz w:val="24"/>
          <w:szCs w:val="24"/>
          <w:lang w:eastAsia="ru-RU"/>
        </w:rPr>
        <w:t>«</w:t>
      </w:r>
      <w:proofErr w:type="spellStart"/>
      <w:r w:rsidR="00A96B9A">
        <w:rPr>
          <w:rFonts w:ascii="Times New Roman" w:eastAsia="Times New Roman" w:hAnsi="Times New Roman" w:cs="Times New Roman"/>
          <w:color w:val="141414"/>
          <w:sz w:val="24"/>
          <w:szCs w:val="24"/>
          <w:lang w:eastAsia="ru-RU"/>
        </w:rPr>
        <w:t>_Новокручининское</w:t>
      </w:r>
      <w:proofErr w:type="spellEnd"/>
      <w:r w:rsidR="006E2905">
        <w:rPr>
          <w:rFonts w:ascii="Times New Roman" w:eastAsia="Times New Roman" w:hAnsi="Times New Roman" w:cs="Times New Roman"/>
          <w:color w:val="141414"/>
          <w:sz w:val="24"/>
          <w:szCs w:val="24"/>
          <w:lang w:eastAsia="ru-RU"/>
        </w:rPr>
        <w:t>»</w:t>
      </w:r>
      <w:r w:rsidR="00B66BAA">
        <w:rPr>
          <w:rFonts w:ascii="Times New Roman" w:eastAsia="Times New Roman" w:hAnsi="Times New Roman" w:cs="Times New Roman"/>
          <w:color w:val="141414"/>
          <w:sz w:val="24"/>
          <w:szCs w:val="24"/>
          <w:lang w:eastAsia="ru-RU"/>
        </w:rPr>
        <w:t xml:space="preserve"> Читинского </w:t>
      </w:r>
      <w:r w:rsidRPr="00B111DE">
        <w:rPr>
          <w:rFonts w:ascii="Times New Roman" w:eastAsia="Times New Roman" w:hAnsi="Times New Roman" w:cs="Times New Roman"/>
          <w:color w:val="141414"/>
          <w:sz w:val="24"/>
          <w:szCs w:val="24"/>
          <w:lang w:eastAsia="ru-RU"/>
        </w:rPr>
        <w:t xml:space="preserve"> муниципального района </w:t>
      </w:r>
      <w:r w:rsidR="00B66BAA">
        <w:rPr>
          <w:rFonts w:ascii="Times New Roman" w:eastAsia="Times New Roman" w:hAnsi="Times New Roman" w:cs="Times New Roman"/>
          <w:color w:val="141414"/>
          <w:sz w:val="24"/>
          <w:szCs w:val="24"/>
          <w:lang w:eastAsia="ru-RU"/>
        </w:rPr>
        <w:t>Забайкальского края</w:t>
      </w:r>
      <w:r w:rsidRPr="00B111DE">
        <w:rPr>
          <w:rFonts w:ascii="Times New Roman" w:eastAsia="Times New Roman" w:hAnsi="Times New Roman" w:cs="Times New Roman"/>
          <w:color w:val="141414"/>
          <w:sz w:val="24"/>
          <w:szCs w:val="24"/>
          <w:lang w:eastAsia="ru-RU"/>
        </w:rPr>
        <w:t>,</w:t>
      </w:r>
      <w:r w:rsidR="00B66BAA">
        <w:rPr>
          <w:rFonts w:ascii="Times New Roman" w:eastAsia="Times New Roman" w:hAnsi="Times New Roman" w:cs="Times New Roman"/>
          <w:color w:val="141414"/>
          <w:sz w:val="24"/>
          <w:szCs w:val="24"/>
          <w:lang w:eastAsia="ru-RU"/>
        </w:rPr>
        <w:t xml:space="preserve"> </w:t>
      </w:r>
      <w:r w:rsidRPr="00B111DE">
        <w:rPr>
          <w:rFonts w:ascii="Times New Roman" w:eastAsia="Times New Roman" w:hAnsi="Times New Roman" w:cs="Times New Roman"/>
          <w:color w:val="141414"/>
          <w:sz w:val="24"/>
          <w:szCs w:val="24"/>
          <w:lang w:eastAsia="ru-RU"/>
        </w:rPr>
        <w:t xml:space="preserve">Совет депутатов </w:t>
      </w:r>
      <w:r w:rsidR="00B66BAA">
        <w:rPr>
          <w:rFonts w:ascii="Times New Roman" w:eastAsia="Times New Roman" w:hAnsi="Times New Roman" w:cs="Times New Roman"/>
          <w:color w:val="141414"/>
          <w:sz w:val="24"/>
          <w:szCs w:val="24"/>
          <w:lang w:eastAsia="ru-RU"/>
        </w:rPr>
        <w:t>городское</w:t>
      </w:r>
      <w:r w:rsidRPr="00B111DE">
        <w:rPr>
          <w:rFonts w:ascii="Times New Roman" w:eastAsia="Times New Roman" w:hAnsi="Times New Roman" w:cs="Times New Roman"/>
          <w:color w:val="141414"/>
          <w:sz w:val="24"/>
          <w:szCs w:val="24"/>
          <w:lang w:eastAsia="ru-RU"/>
        </w:rPr>
        <w:t xml:space="preserve"> поселения</w:t>
      </w:r>
      <w:r w:rsidR="00B66BAA">
        <w:rPr>
          <w:rFonts w:ascii="Times New Roman" w:eastAsia="Times New Roman" w:hAnsi="Times New Roman" w:cs="Times New Roman"/>
          <w:color w:val="141414"/>
          <w:sz w:val="24"/>
          <w:szCs w:val="24"/>
          <w:lang w:eastAsia="ru-RU"/>
        </w:rPr>
        <w:t>,</w:t>
      </w:r>
      <w:proofErr w:type="gramEnd"/>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РЕШИЛ</w:t>
      </w:r>
      <w:r w:rsidR="00B66BAA">
        <w:rPr>
          <w:rFonts w:ascii="Times New Roman" w:eastAsia="Times New Roman" w:hAnsi="Times New Roman" w:cs="Times New Roman"/>
          <w:b/>
          <w:bCs/>
          <w:color w:val="141414"/>
          <w:sz w:val="24"/>
          <w:szCs w:val="24"/>
          <w:lang w:eastAsia="ru-RU"/>
        </w:rPr>
        <w:t>:</w:t>
      </w:r>
    </w:p>
    <w:p w:rsidR="00B111DE" w:rsidRPr="00B111DE" w:rsidRDefault="00B111DE" w:rsidP="00B111DE">
      <w:pPr>
        <w:numPr>
          <w:ilvl w:val="0"/>
          <w:numId w:val="1"/>
        </w:numPr>
        <w:shd w:val="clear" w:color="auto" w:fill="FAFAFA"/>
        <w:spacing w:before="75" w:after="0" w:line="270" w:lineRule="atLeast"/>
        <w:ind w:left="105"/>
        <w:jc w:val="both"/>
        <w:rPr>
          <w:rFonts w:ascii="Times New Roman" w:eastAsia="Times New Roman" w:hAnsi="Times New Roman" w:cs="Times New Roman"/>
          <w:color w:val="3D3D3D"/>
          <w:sz w:val="24"/>
          <w:szCs w:val="24"/>
          <w:lang w:eastAsia="ru-RU"/>
        </w:rPr>
      </w:pPr>
      <w:r w:rsidRPr="00B111DE">
        <w:rPr>
          <w:rFonts w:ascii="Times New Roman" w:eastAsia="Times New Roman" w:hAnsi="Times New Roman" w:cs="Times New Roman"/>
          <w:color w:val="3D3D3D"/>
          <w:sz w:val="24"/>
          <w:szCs w:val="24"/>
          <w:lang w:eastAsia="ru-RU"/>
        </w:rPr>
        <w:t xml:space="preserve">Утвердить Положение о порядке организации и ведении регистра нормативно-правовых актов муниципального образования </w:t>
      </w:r>
      <w:r w:rsidR="00B66BAA">
        <w:rPr>
          <w:rFonts w:ascii="Times New Roman" w:eastAsia="Times New Roman" w:hAnsi="Times New Roman" w:cs="Times New Roman"/>
          <w:color w:val="3D3D3D"/>
          <w:sz w:val="24"/>
          <w:szCs w:val="24"/>
          <w:lang w:eastAsia="ru-RU"/>
        </w:rPr>
        <w:t>городско</w:t>
      </w:r>
      <w:r w:rsidR="006E2905">
        <w:rPr>
          <w:rFonts w:ascii="Times New Roman" w:eastAsia="Times New Roman" w:hAnsi="Times New Roman" w:cs="Times New Roman"/>
          <w:color w:val="3D3D3D"/>
          <w:sz w:val="24"/>
          <w:szCs w:val="24"/>
          <w:lang w:eastAsia="ru-RU"/>
        </w:rPr>
        <w:t>го</w:t>
      </w:r>
      <w:r w:rsidRPr="00B111DE">
        <w:rPr>
          <w:rFonts w:ascii="Times New Roman" w:eastAsia="Times New Roman" w:hAnsi="Times New Roman" w:cs="Times New Roman"/>
          <w:color w:val="3D3D3D"/>
          <w:sz w:val="24"/>
          <w:szCs w:val="24"/>
          <w:lang w:eastAsia="ru-RU"/>
        </w:rPr>
        <w:t xml:space="preserve"> поселения </w:t>
      </w:r>
      <w:r w:rsidR="00B66BAA">
        <w:rPr>
          <w:rFonts w:ascii="Times New Roman" w:eastAsia="Times New Roman" w:hAnsi="Times New Roman" w:cs="Times New Roman"/>
          <w:color w:val="3D3D3D"/>
          <w:sz w:val="24"/>
          <w:szCs w:val="24"/>
          <w:lang w:eastAsia="ru-RU"/>
        </w:rPr>
        <w:t xml:space="preserve">Читинского </w:t>
      </w:r>
      <w:r w:rsidRPr="00B111DE">
        <w:rPr>
          <w:rFonts w:ascii="Times New Roman" w:eastAsia="Times New Roman" w:hAnsi="Times New Roman" w:cs="Times New Roman"/>
          <w:color w:val="3D3D3D"/>
          <w:sz w:val="24"/>
          <w:szCs w:val="24"/>
          <w:lang w:eastAsia="ru-RU"/>
        </w:rPr>
        <w:t xml:space="preserve">муниципального района </w:t>
      </w:r>
      <w:r w:rsidR="00B66BAA">
        <w:rPr>
          <w:rFonts w:ascii="Times New Roman" w:eastAsia="Times New Roman" w:hAnsi="Times New Roman" w:cs="Times New Roman"/>
          <w:color w:val="3D3D3D"/>
          <w:sz w:val="24"/>
          <w:szCs w:val="24"/>
          <w:lang w:eastAsia="ru-RU"/>
        </w:rPr>
        <w:t>Забайкальского края</w:t>
      </w:r>
      <w:r w:rsidRPr="00B111DE">
        <w:rPr>
          <w:rFonts w:ascii="Times New Roman" w:eastAsia="Times New Roman" w:hAnsi="Times New Roman" w:cs="Times New Roman"/>
          <w:color w:val="3D3D3D"/>
          <w:sz w:val="24"/>
          <w:szCs w:val="24"/>
          <w:lang w:eastAsia="ru-RU"/>
        </w:rPr>
        <w:t xml:space="preserve">, </w:t>
      </w:r>
      <w:proofErr w:type="gramStart"/>
      <w:r w:rsidRPr="00B111DE">
        <w:rPr>
          <w:rFonts w:ascii="Times New Roman" w:eastAsia="Times New Roman" w:hAnsi="Times New Roman" w:cs="Times New Roman"/>
          <w:color w:val="3D3D3D"/>
          <w:sz w:val="24"/>
          <w:szCs w:val="24"/>
          <w:lang w:eastAsia="ru-RU"/>
        </w:rPr>
        <w:t>согласно Приложения</w:t>
      </w:r>
      <w:proofErr w:type="gramEnd"/>
      <w:r w:rsidRPr="00B111DE">
        <w:rPr>
          <w:rFonts w:ascii="Times New Roman" w:eastAsia="Times New Roman" w:hAnsi="Times New Roman" w:cs="Times New Roman"/>
          <w:color w:val="3D3D3D"/>
          <w:sz w:val="24"/>
          <w:szCs w:val="24"/>
          <w:lang w:eastAsia="ru-RU"/>
        </w:rPr>
        <w:t xml:space="preserve"> №1.</w:t>
      </w:r>
    </w:p>
    <w:p w:rsidR="00B111DE" w:rsidRPr="00B111DE" w:rsidRDefault="00B111DE" w:rsidP="00B111DE">
      <w:pPr>
        <w:numPr>
          <w:ilvl w:val="0"/>
          <w:numId w:val="1"/>
        </w:numPr>
        <w:shd w:val="clear" w:color="auto" w:fill="FAFAFA"/>
        <w:spacing w:before="75" w:after="0" w:line="270" w:lineRule="atLeast"/>
        <w:ind w:left="105"/>
        <w:jc w:val="both"/>
        <w:rPr>
          <w:rFonts w:ascii="Times New Roman" w:eastAsia="Times New Roman" w:hAnsi="Times New Roman" w:cs="Times New Roman"/>
          <w:color w:val="3D3D3D"/>
          <w:sz w:val="24"/>
          <w:szCs w:val="24"/>
          <w:lang w:eastAsia="ru-RU"/>
        </w:rPr>
      </w:pPr>
      <w:r w:rsidRPr="00B111DE">
        <w:rPr>
          <w:rFonts w:ascii="Times New Roman" w:eastAsia="Times New Roman" w:hAnsi="Times New Roman" w:cs="Times New Roman"/>
          <w:color w:val="3D3D3D"/>
          <w:sz w:val="24"/>
          <w:szCs w:val="24"/>
          <w:lang w:eastAsia="ru-RU"/>
        </w:rPr>
        <w:t xml:space="preserve">Настоящее решение вступает в силу с момента официального опубликования </w:t>
      </w:r>
      <w:r w:rsidR="00B66BAA">
        <w:rPr>
          <w:rFonts w:ascii="Times New Roman" w:eastAsia="Times New Roman" w:hAnsi="Times New Roman" w:cs="Times New Roman"/>
          <w:color w:val="3D3D3D"/>
          <w:sz w:val="24"/>
          <w:szCs w:val="24"/>
          <w:lang w:eastAsia="ru-RU"/>
        </w:rPr>
        <w:t>на сайте администрации городского поселения</w:t>
      </w:r>
      <w:r w:rsidRPr="00B111DE">
        <w:rPr>
          <w:rFonts w:ascii="Times New Roman" w:eastAsia="Times New Roman" w:hAnsi="Times New Roman" w:cs="Times New Roman"/>
          <w:color w:val="3D3D3D"/>
          <w:sz w:val="24"/>
          <w:szCs w:val="24"/>
          <w:lang w:eastAsia="ru-RU"/>
        </w:rPr>
        <w:t>.</w:t>
      </w:r>
    </w:p>
    <w:p w:rsidR="00B111DE" w:rsidRPr="00B111DE" w:rsidRDefault="00B111DE" w:rsidP="00B111DE">
      <w:pPr>
        <w:numPr>
          <w:ilvl w:val="0"/>
          <w:numId w:val="1"/>
        </w:numPr>
        <w:shd w:val="clear" w:color="auto" w:fill="FAFAFA"/>
        <w:spacing w:before="75" w:after="0" w:line="270" w:lineRule="atLeast"/>
        <w:ind w:left="105"/>
        <w:jc w:val="both"/>
        <w:rPr>
          <w:rFonts w:ascii="Times New Roman" w:eastAsia="Times New Roman" w:hAnsi="Times New Roman" w:cs="Times New Roman"/>
          <w:color w:val="3D3D3D"/>
          <w:sz w:val="24"/>
          <w:szCs w:val="24"/>
          <w:lang w:eastAsia="ru-RU"/>
        </w:rPr>
      </w:pPr>
      <w:proofErr w:type="gramStart"/>
      <w:r w:rsidRPr="00B111DE">
        <w:rPr>
          <w:rFonts w:ascii="Times New Roman" w:eastAsia="Times New Roman" w:hAnsi="Times New Roman" w:cs="Times New Roman"/>
          <w:color w:val="3D3D3D"/>
          <w:sz w:val="24"/>
          <w:szCs w:val="24"/>
          <w:lang w:eastAsia="ru-RU"/>
        </w:rPr>
        <w:t>Контроль за</w:t>
      </w:r>
      <w:proofErr w:type="gramEnd"/>
      <w:r w:rsidRPr="00B111DE">
        <w:rPr>
          <w:rFonts w:ascii="Times New Roman" w:eastAsia="Times New Roman" w:hAnsi="Times New Roman" w:cs="Times New Roman"/>
          <w:color w:val="3D3D3D"/>
          <w:sz w:val="24"/>
          <w:szCs w:val="24"/>
          <w:lang w:eastAsia="ru-RU"/>
        </w:rPr>
        <w:t xml:space="preserve"> исполнением настоящего решения возложить на главу администрации </w:t>
      </w:r>
      <w:r w:rsidR="00B66BAA">
        <w:rPr>
          <w:rFonts w:ascii="Times New Roman" w:eastAsia="Times New Roman" w:hAnsi="Times New Roman" w:cs="Times New Roman"/>
          <w:color w:val="3D3D3D"/>
          <w:sz w:val="24"/>
          <w:szCs w:val="24"/>
          <w:lang w:eastAsia="ru-RU"/>
        </w:rPr>
        <w:t xml:space="preserve"> городско</w:t>
      </w:r>
      <w:r w:rsidRPr="00B111DE">
        <w:rPr>
          <w:rFonts w:ascii="Times New Roman" w:eastAsia="Times New Roman" w:hAnsi="Times New Roman" w:cs="Times New Roman"/>
          <w:color w:val="3D3D3D"/>
          <w:sz w:val="24"/>
          <w:szCs w:val="24"/>
          <w:lang w:eastAsia="ru-RU"/>
        </w:rPr>
        <w:t xml:space="preserve">го поселения </w:t>
      </w:r>
      <w:r w:rsidR="00B66BAA">
        <w:rPr>
          <w:rFonts w:ascii="Times New Roman" w:eastAsia="Times New Roman" w:hAnsi="Times New Roman" w:cs="Times New Roman"/>
          <w:color w:val="3D3D3D"/>
          <w:sz w:val="24"/>
          <w:szCs w:val="24"/>
          <w:lang w:eastAsia="ru-RU"/>
        </w:rPr>
        <w:t xml:space="preserve">Читинского </w:t>
      </w:r>
      <w:r w:rsidRPr="00B111DE">
        <w:rPr>
          <w:rFonts w:ascii="Times New Roman" w:eastAsia="Times New Roman" w:hAnsi="Times New Roman" w:cs="Times New Roman"/>
          <w:color w:val="3D3D3D"/>
          <w:sz w:val="24"/>
          <w:szCs w:val="24"/>
          <w:lang w:eastAsia="ru-RU"/>
        </w:rPr>
        <w:t xml:space="preserve">муниципального района </w:t>
      </w:r>
      <w:r w:rsidR="00B66BAA">
        <w:rPr>
          <w:rFonts w:ascii="Times New Roman" w:eastAsia="Times New Roman" w:hAnsi="Times New Roman" w:cs="Times New Roman"/>
          <w:color w:val="3D3D3D"/>
          <w:sz w:val="24"/>
          <w:szCs w:val="24"/>
          <w:lang w:eastAsia="ru-RU"/>
        </w:rPr>
        <w:t>Забайкальского края</w:t>
      </w:r>
      <w:r w:rsidRPr="00B111DE">
        <w:rPr>
          <w:rFonts w:ascii="Times New Roman" w:eastAsia="Times New Roman" w:hAnsi="Times New Roman" w:cs="Times New Roman"/>
          <w:color w:val="3D3D3D"/>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Глава </w:t>
      </w:r>
      <w:r w:rsidR="00A96B9A">
        <w:rPr>
          <w:rFonts w:ascii="Times New Roman" w:eastAsia="Times New Roman" w:hAnsi="Times New Roman" w:cs="Times New Roman"/>
          <w:color w:val="141414"/>
          <w:sz w:val="24"/>
          <w:szCs w:val="24"/>
          <w:lang w:eastAsia="ru-RU"/>
        </w:rPr>
        <w:t>городского поселения</w:t>
      </w:r>
    </w:p>
    <w:p w:rsidR="00A96B9A" w:rsidRDefault="00A96B9A"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Pr>
          <w:rFonts w:ascii="Times New Roman" w:eastAsia="Times New Roman" w:hAnsi="Times New Roman" w:cs="Times New Roman"/>
          <w:color w:val="141414"/>
          <w:sz w:val="24"/>
          <w:szCs w:val="24"/>
          <w:lang w:eastAsia="ru-RU"/>
        </w:rPr>
        <w:t xml:space="preserve">«Новокручининское»                                                               В.К.Шубина </w:t>
      </w:r>
    </w:p>
    <w:p w:rsidR="00B66BAA" w:rsidRDefault="00B66BAA"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p>
    <w:p w:rsidR="00B66BAA" w:rsidRDefault="00B66BAA"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p>
    <w:p w:rsidR="00B66BAA" w:rsidRDefault="00B66BAA"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p>
    <w:p w:rsidR="00B66BAA" w:rsidRPr="00B111DE" w:rsidRDefault="00B66BAA"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3779EF" w:rsidRPr="00B111DE" w:rsidRDefault="003779EF"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lastRenderedPageBreak/>
        <w:t> </w:t>
      </w:r>
    </w:p>
    <w:p w:rsidR="00B111DE" w:rsidRPr="00B111DE" w:rsidRDefault="00B111DE" w:rsidP="00B111DE">
      <w:pPr>
        <w:shd w:val="clear" w:color="auto" w:fill="FAFAFA"/>
        <w:spacing w:before="180" w:after="180" w:line="240" w:lineRule="auto"/>
        <w:jc w:val="right"/>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Приложение №1</w:t>
      </w:r>
    </w:p>
    <w:p w:rsidR="00B111DE" w:rsidRPr="00B111DE" w:rsidRDefault="00B111DE" w:rsidP="00B111DE">
      <w:pPr>
        <w:shd w:val="clear" w:color="auto" w:fill="FAFAFA"/>
        <w:spacing w:before="180" w:after="180" w:line="240" w:lineRule="auto"/>
        <w:jc w:val="right"/>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к решению Совета депутатов</w:t>
      </w:r>
    </w:p>
    <w:p w:rsidR="00B111DE" w:rsidRPr="00B111DE" w:rsidRDefault="00B66BAA" w:rsidP="00B111DE">
      <w:pPr>
        <w:shd w:val="clear" w:color="auto" w:fill="FAFAFA"/>
        <w:spacing w:before="180" w:after="180" w:line="240" w:lineRule="auto"/>
        <w:jc w:val="right"/>
        <w:rPr>
          <w:rFonts w:ascii="Times New Roman" w:eastAsia="Times New Roman" w:hAnsi="Times New Roman" w:cs="Times New Roman"/>
          <w:color w:val="141414"/>
          <w:sz w:val="24"/>
          <w:szCs w:val="24"/>
          <w:lang w:eastAsia="ru-RU"/>
        </w:rPr>
      </w:pPr>
      <w:r>
        <w:rPr>
          <w:rFonts w:ascii="Times New Roman" w:eastAsia="Times New Roman" w:hAnsi="Times New Roman" w:cs="Times New Roman"/>
          <w:color w:val="141414"/>
          <w:sz w:val="24"/>
          <w:szCs w:val="24"/>
          <w:lang w:eastAsia="ru-RU"/>
        </w:rPr>
        <w:t xml:space="preserve"> городс</w:t>
      </w:r>
      <w:r w:rsidR="00B111DE" w:rsidRPr="00B111DE">
        <w:rPr>
          <w:rFonts w:ascii="Times New Roman" w:eastAsia="Times New Roman" w:hAnsi="Times New Roman" w:cs="Times New Roman"/>
          <w:color w:val="141414"/>
          <w:sz w:val="24"/>
          <w:szCs w:val="24"/>
          <w:lang w:eastAsia="ru-RU"/>
        </w:rPr>
        <w:t>кого поселения</w:t>
      </w:r>
      <w:r w:rsidR="00A96B9A">
        <w:rPr>
          <w:rFonts w:ascii="Times New Roman" w:eastAsia="Times New Roman" w:hAnsi="Times New Roman" w:cs="Times New Roman"/>
          <w:color w:val="141414"/>
          <w:sz w:val="24"/>
          <w:szCs w:val="24"/>
          <w:lang w:eastAsia="ru-RU"/>
        </w:rPr>
        <w:t xml:space="preserve"> «Новокручининское</w:t>
      </w:r>
      <w:r w:rsidR="003779EF">
        <w:rPr>
          <w:rFonts w:ascii="Times New Roman" w:eastAsia="Times New Roman" w:hAnsi="Times New Roman" w:cs="Times New Roman"/>
          <w:color w:val="141414"/>
          <w:sz w:val="24"/>
          <w:szCs w:val="24"/>
          <w:lang w:eastAsia="ru-RU"/>
        </w:rPr>
        <w:t>»</w:t>
      </w:r>
    </w:p>
    <w:p w:rsidR="00B111DE" w:rsidRPr="00B111DE" w:rsidRDefault="00B66BAA" w:rsidP="00B111DE">
      <w:pPr>
        <w:shd w:val="clear" w:color="auto" w:fill="FAFAFA"/>
        <w:spacing w:before="180" w:after="180" w:line="240" w:lineRule="auto"/>
        <w:jc w:val="right"/>
        <w:rPr>
          <w:rFonts w:ascii="Times New Roman" w:eastAsia="Times New Roman" w:hAnsi="Times New Roman" w:cs="Times New Roman"/>
          <w:color w:val="141414"/>
          <w:sz w:val="24"/>
          <w:szCs w:val="24"/>
          <w:lang w:eastAsia="ru-RU"/>
        </w:rPr>
      </w:pPr>
      <w:r>
        <w:rPr>
          <w:rFonts w:ascii="Times New Roman" w:eastAsia="Times New Roman" w:hAnsi="Times New Roman" w:cs="Times New Roman"/>
          <w:color w:val="141414"/>
          <w:sz w:val="24"/>
          <w:szCs w:val="24"/>
          <w:lang w:eastAsia="ru-RU"/>
        </w:rPr>
        <w:t xml:space="preserve">Читинского </w:t>
      </w:r>
      <w:r w:rsidR="00B111DE" w:rsidRPr="00B111DE">
        <w:rPr>
          <w:rFonts w:ascii="Times New Roman" w:eastAsia="Times New Roman" w:hAnsi="Times New Roman" w:cs="Times New Roman"/>
          <w:color w:val="141414"/>
          <w:sz w:val="24"/>
          <w:szCs w:val="24"/>
          <w:lang w:eastAsia="ru-RU"/>
        </w:rPr>
        <w:t>муниципального района</w:t>
      </w:r>
    </w:p>
    <w:p w:rsidR="00B111DE" w:rsidRPr="00B111DE" w:rsidRDefault="00B66BAA" w:rsidP="00B111DE">
      <w:pPr>
        <w:shd w:val="clear" w:color="auto" w:fill="FAFAFA"/>
        <w:spacing w:before="180" w:after="180" w:line="240" w:lineRule="auto"/>
        <w:jc w:val="right"/>
        <w:rPr>
          <w:rFonts w:ascii="Times New Roman" w:eastAsia="Times New Roman" w:hAnsi="Times New Roman" w:cs="Times New Roman"/>
          <w:color w:val="141414"/>
          <w:sz w:val="24"/>
          <w:szCs w:val="24"/>
          <w:lang w:eastAsia="ru-RU"/>
        </w:rPr>
      </w:pPr>
      <w:r>
        <w:rPr>
          <w:rFonts w:ascii="Times New Roman" w:eastAsia="Times New Roman" w:hAnsi="Times New Roman" w:cs="Times New Roman"/>
          <w:color w:val="141414"/>
          <w:sz w:val="24"/>
          <w:szCs w:val="24"/>
          <w:lang w:eastAsia="ru-RU"/>
        </w:rPr>
        <w:t>Забайкальского края</w:t>
      </w:r>
    </w:p>
    <w:p w:rsidR="00B111DE" w:rsidRDefault="00B66BAA" w:rsidP="00B111DE">
      <w:pPr>
        <w:shd w:val="clear" w:color="auto" w:fill="FAFAFA"/>
        <w:spacing w:before="180" w:after="180" w:line="240" w:lineRule="auto"/>
        <w:jc w:val="right"/>
        <w:rPr>
          <w:rFonts w:ascii="Times New Roman" w:eastAsia="Times New Roman" w:hAnsi="Times New Roman" w:cs="Times New Roman"/>
          <w:b/>
          <w:bCs/>
          <w:color w:val="141414"/>
          <w:sz w:val="24"/>
          <w:szCs w:val="24"/>
          <w:lang w:eastAsia="ru-RU"/>
        </w:rPr>
      </w:pPr>
      <w:r>
        <w:rPr>
          <w:rFonts w:ascii="Times New Roman" w:eastAsia="Times New Roman" w:hAnsi="Times New Roman" w:cs="Times New Roman"/>
          <w:b/>
          <w:bCs/>
          <w:color w:val="141414"/>
          <w:sz w:val="24"/>
          <w:szCs w:val="24"/>
          <w:lang w:eastAsia="ru-RU"/>
        </w:rPr>
        <w:t>о</w:t>
      </w:r>
      <w:r w:rsidR="00A96B9A">
        <w:rPr>
          <w:rFonts w:ascii="Times New Roman" w:eastAsia="Times New Roman" w:hAnsi="Times New Roman" w:cs="Times New Roman"/>
          <w:b/>
          <w:bCs/>
          <w:color w:val="141414"/>
          <w:sz w:val="24"/>
          <w:szCs w:val="24"/>
          <w:lang w:eastAsia="ru-RU"/>
        </w:rPr>
        <w:t xml:space="preserve">т  20 апреля 2018  </w:t>
      </w:r>
      <w:r w:rsidR="00B111DE" w:rsidRPr="008F0230">
        <w:rPr>
          <w:rFonts w:ascii="Times New Roman" w:eastAsia="Times New Roman" w:hAnsi="Times New Roman" w:cs="Times New Roman"/>
          <w:b/>
          <w:bCs/>
          <w:color w:val="141414"/>
          <w:sz w:val="24"/>
          <w:szCs w:val="24"/>
          <w:lang w:eastAsia="ru-RU"/>
        </w:rPr>
        <w:t>года №</w:t>
      </w:r>
      <w:r>
        <w:rPr>
          <w:rFonts w:ascii="Times New Roman" w:eastAsia="Times New Roman" w:hAnsi="Times New Roman" w:cs="Times New Roman"/>
          <w:b/>
          <w:bCs/>
          <w:color w:val="141414"/>
          <w:sz w:val="24"/>
          <w:szCs w:val="24"/>
          <w:lang w:eastAsia="ru-RU"/>
        </w:rPr>
        <w:t>___</w:t>
      </w:r>
    </w:p>
    <w:p w:rsidR="00B66BAA" w:rsidRDefault="00B66BAA" w:rsidP="00B111DE">
      <w:pPr>
        <w:shd w:val="clear" w:color="auto" w:fill="FAFAFA"/>
        <w:spacing w:before="180" w:after="180" w:line="240" w:lineRule="auto"/>
        <w:jc w:val="right"/>
        <w:rPr>
          <w:rFonts w:ascii="Times New Roman" w:eastAsia="Times New Roman" w:hAnsi="Times New Roman" w:cs="Times New Roman"/>
          <w:b/>
          <w:bCs/>
          <w:color w:val="141414"/>
          <w:sz w:val="24"/>
          <w:szCs w:val="24"/>
          <w:lang w:eastAsia="ru-RU"/>
        </w:rPr>
      </w:pPr>
    </w:p>
    <w:p w:rsidR="00B66BAA" w:rsidRPr="00B111DE" w:rsidRDefault="00B66BAA" w:rsidP="00B111DE">
      <w:pPr>
        <w:shd w:val="clear" w:color="auto" w:fill="FAFAFA"/>
        <w:spacing w:before="180" w:after="180" w:line="240" w:lineRule="auto"/>
        <w:jc w:val="right"/>
        <w:rPr>
          <w:rFonts w:ascii="Times New Roman" w:eastAsia="Times New Roman" w:hAnsi="Times New Roman" w:cs="Times New Roman"/>
          <w:color w:val="141414"/>
          <w:sz w:val="24"/>
          <w:szCs w:val="24"/>
          <w:lang w:eastAsia="ru-RU"/>
        </w:rPr>
      </w:pP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ПОЛОЖЕНИЕ</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 xml:space="preserve">о порядке организации и ведения регистра нормативно-правовых актов муниципального образования </w:t>
      </w:r>
      <w:r w:rsidR="00B66BAA">
        <w:rPr>
          <w:rFonts w:ascii="Times New Roman" w:eastAsia="Times New Roman" w:hAnsi="Times New Roman" w:cs="Times New Roman"/>
          <w:b/>
          <w:bCs/>
          <w:color w:val="141414"/>
          <w:sz w:val="24"/>
          <w:szCs w:val="24"/>
          <w:lang w:eastAsia="ru-RU"/>
        </w:rPr>
        <w:t>городско</w:t>
      </w:r>
      <w:r w:rsidR="003779EF">
        <w:rPr>
          <w:rFonts w:ascii="Times New Roman" w:eastAsia="Times New Roman" w:hAnsi="Times New Roman" w:cs="Times New Roman"/>
          <w:b/>
          <w:bCs/>
          <w:color w:val="141414"/>
          <w:sz w:val="24"/>
          <w:szCs w:val="24"/>
          <w:lang w:eastAsia="ru-RU"/>
        </w:rPr>
        <w:t>го</w:t>
      </w:r>
      <w:r w:rsidRPr="008F0230">
        <w:rPr>
          <w:rFonts w:ascii="Times New Roman" w:eastAsia="Times New Roman" w:hAnsi="Times New Roman" w:cs="Times New Roman"/>
          <w:b/>
          <w:bCs/>
          <w:color w:val="141414"/>
          <w:sz w:val="24"/>
          <w:szCs w:val="24"/>
          <w:lang w:eastAsia="ru-RU"/>
        </w:rPr>
        <w:t xml:space="preserve"> поселени</w:t>
      </w:r>
      <w:r w:rsidR="00A96B9A">
        <w:rPr>
          <w:rFonts w:ascii="Times New Roman" w:eastAsia="Times New Roman" w:hAnsi="Times New Roman" w:cs="Times New Roman"/>
          <w:b/>
          <w:bCs/>
          <w:color w:val="141414"/>
          <w:sz w:val="24"/>
          <w:szCs w:val="24"/>
          <w:lang w:eastAsia="ru-RU"/>
        </w:rPr>
        <w:t>я «Новокручининское</w:t>
      </w:r>
      <w:r w:rsidRPr="008F0230">
        <w:rPr>
          <w:rFonts w:ascii="Times New Roman" w:eastAsia="Times New Roman" w:hAnsi="Times New Roman" w:cs="Times New Roman"/>
          <w:b/>
          <w:bCs/>
          <w:color w:val="141414"/>
          <w:sz w:val="24"/>
          <w:szCs w:val="24"/>
          <w:lang w:eastAsia="ru-RU"/>
        </w:rPr>
        <w:t>»</w:t>
      </w:r>
    </w:p>
    <w:p w:rsidR="00B111DE" w:rsidRPr="00B111DE" w:rsidRDefault="00B66BAA"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bCs/>
          <w:color w:val="141414"/>
          <w:sz w:val="24"/>
          <w:szCs w:val="24"/>
          <w:lang w:eastAsia="ru-RU"/>
        </w:rPr>
        <w:t>Читинского</w:t>
      </w:r>
      <w:r w:rsidR="00B111DE" w:rsidRPr="008F0230">
        <w:rPr>
          <w:rFonts w:ascii="Times New Roman" w:eastAsia="Times New Roman" w:hAnsi="Times New Roman" w:cs="Times New Roman"/>
          <w:b/>
          <w:bCs/>
          <w:color w:val="141414"/>
          <w:sz w:val="24"/>
          <w:szCs w:val="24"/>
          <w:lang w:eastAsia="ru-RU"/>
        </w:rPr>
        <w:t xml:space="preserve"> муниципального района </w:t>
      </w:r>
      <w:r>
        <w:rPr>
          <w:rFonts w:ascii="Times New Roman" w:eastAsia="Times New Roman" w:hAnsi="Times New Roman" w:cs="Times New Roman"/>
          <w:b/>
          <w:bCs/>
          <w:color w:val="141414"/>
          <w:sz w:val="24"/>
          <w:szCs w:val="24"/>
          <w:lang w:eastAsia="ru-RU"/>
        </w:rPr>
        <w:t>Забайкальского края</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B111DE" w:rsidRDefault="00B111DE" w:rsidP="00B111DE">
      <w:pPr>
        <w:numPr>
          <w:ilvl w:val="0"/>
          <w:numId w:val="2"/>
        </w:numPr>
        <w:shd w:val="clear" w:color="auto" w:fill="FAFAFA"/>
        <w:spacing w:before="75" w:after="0" w:line="270" w:lineRule="atLeast"/>
        <w:ind w:left="105"/>
        <w:jc w:val="both"/>
        <w:rPr>
          <w:rFonts w:ascii="Times New Roman" w:eastAsia="Times New Roman" w:hAnsi="Times New Roman" w:cs="Times New Roman"/>
          <w:color w:val="3D3D3D"/>
          <w:sz w:val="24"/>
          <w:szCs w:val="24"/>
          <w:lang w:eastAsia="ru-RU"/>
        </w:rPr>
      </w:pPr>
      <w:r w:rsidRPr="008F0230">
        <w:rPr>
          <w:rFonts w:ascii="Times New Roman" w:eastAsia="Times New Roman" w:hAnsi="Times New Roman" w:cs="Times New Roman"/>
          <w:b/>
          <w:bCs/>
          <w:color w:val="3D3D3D"/>
          <w:sz w:val="24"/>
          <w:szCs w:val="24"/>
          <w:lang w:eastAsia="ru-RU"/>
        </w:rPr>
        <w:t>1. Общие положения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1.1.         </w:t>
      </w:r>
      <w:proofErr w:type="gramStart"/>
      <w:r w:rsidRPr="00B111DE">
        <w:rPr>
          <w:rFonts w:ascii="Times New Roman" w:eastAsia="Times New Roman" w:hAnsi="Times New Roman" w:cs="Times New Roman"/>
          <w:color w:val="141414"/>
          <w:sz w:val="24"/>
          <w:szCs w:val="24"/>
          <w:lang w:eastAsia="ru-RU"/>
        </w:rPr>
        <w:t xml:space="preserve">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w:t>
      </w:r>
      <w:r w:rsidR="003779EF">
        <w:rPr>
          <w:rFonts w:ascii="Times New Roman" w:eastAsia="Times New Roman" w:hAnsi="Times New Roman" w:cs="Times New Roman"/>
          <w:color w:val="141414"/>
          <w:sz w:val="24"/>
          <w:szCs w:val="24"/>
          <w:lang w:eastAsia="ru-RU"/>
        </w:rPr>
        <w:t xml:space="preserve">Законом Забайкальского края </w:t>
      </w:r>
      <w:r w:rsidRPr="00B111DE">
        <w:rPr>
          <w:rFonts w:ascii="Times New Roman" w:eastAsia="Times New Roman" w:hAnsi="Times New Roman" w:cs="Times New Roman"/>
          <w:color w:val="141414"/>
          <w:sz w:val="24"/>
          <w:szCs w:val="24"/>
          <w:lang w:eastAsia="ru-RU"/>
        </w:rPr>
        <w:t xml:space="preserve">от </w:t>
      </w:r>
      <w:r w:rsidR="003779EF">
        <w:rPr>
          <w:rFonts w:ascii="Times New Roman" w:eastAsia="Times New Roman" w:hAnsi="Times New Roman" w:cs="Times New Roman"/>
          <w:color w:val="141414"/>
          <w:sz w:val="24"/>
          <w:szCs w:val="24"/>
          <w:lang w:eastAsia="ru-RU"/>
        </w:rPr>
        <w:t>2</w:t>
      </w:r>
      <w:r w:rsidRPr="00B111DE">
        <w:rPr>
          <w:rFonts w:ascii="Times New Roman" w:eastAsia="Times New Roman" w:hAnsi="Times New Roman" w:cs="Times New Roman"/>
          <w:color w:val="141414"/>
          <w:sz w:val="24"/>
          <w:szCs w:val="24"/>
          <w:lang w:eastAsia="ru-RU"/>
        </w:rPr>
        <w:t>0.0</w:t>
      </w:r>
      <w:r w:rsidR="003779EF">
        <w:rPr>
          <w:rFonts w:ascii="Times New Roman" w:eastAsia="Times New Roman" w:hAnsi="Times New Roman" w:cs="Times New Roman"/>
          <w:color w:val="141414"/>
          <w:sz w:val="24"/>
          <w:szCs w:val="24"/>
          <w:lang w:eastAsia="ru-RU"/>
        </w:rPr>
        <w:t>9</w:t>
      </w:r>
      <w:r w:rsidRPr="00B111DE">
        <w:rPr>
          <w:rFonts w:ascii="Times New Roman" w:eastAsia="Times New Roman" w:hAnsi="Times New Roman" w:cs="Times New Roman"/>
          <w:color w:val="141414"/>
          <w:sz w:val="24"/>
          <w:szCs w:val="24"/>
          <w:lang w:eastAsia="ru-RU"/>
        </w:rPr>
        <w:t>.200</w:t>
      </w:r>
      <w:r w:rsidR="003779EF">
        <w:rPr>
          <w:rFonts w:ascii="Times New Roman" w:eastAsia="Times New Roman" w:hAnsi="Times New Roman" w:cs="Times New Roman"/>
          <w:color w:val="141414"/>
          <w:sz w:val="24"/>
          <w:szCs w:val="24"/>
          <w:lang w:eastAsia="ru-RU"/>
        </w:rPr>
        <w:t>8</w:t>
      </w:r>
      <w:r w:rsidRPr="00B111DE">
        <w:rPr>
          <w:rFonts w:ascii="Times New Roman" w:eastAsia="Times New Roman" w:hAnsi="Times New Roman" w:cs="Times New Roman"/>
          <w:color w:val="141414"/>
          <w:sz w:val="24"/>
          <w:szCs w:val="24"/>
          <w:lang w:eastAsia="ru-RU"/>
        </w:rPr>
        <w:t xml:space="preserve"> года №</w:t>
      </w:r>
      <w:r w:rsidR="003779EF">
        <w:rPr>
          <w:rFonts w:ascii="Times New Roman" w:eastAsia="Times New Roman" w:hAnsi="Times New Roman" w:cs="Times New Roman"/>
          <w:color w:val="141414"/>
          <w:sz w:val="24"/>
          <w:szCs w:val="24"/>
          <w:lang w:eastAsia="ru-RU"/>
        </w:rPr>
        <w:t>30</w:t>
      </w:r>
      <w:r w:rsidRPr="00B111DE">
        <w:rPr>
          <w:rFonts w:ascii="Times New Roman" w:eastAsia="Times New Roman" w:hAnsi="Times New Roman" w:cs="Times New Roman"/>
          <w:color w:val="141414"/>
          <w:sz w:val="24"/>
          <w:szCs w:val="24"/>
          <w:lang w:eastAsia="ru-RU"/>
        </w:rPr>
        <w:t>-</w:t>
      </w:r>
      <w:r w:rsidR="00F11528">
        <w:rPr>
          <w:rFonts w:ascii="Times New Roman" w:eastAsia="Times New Roman" w:hAnsi="Times New Roman" w:cs="Times New Roman"/>
          <w:color w:val="141414"/>
          <w:sz w:val="24"/>
          <w:szCs w:val="24"/>
          <w:lang w:eastAsia="ru-RU"/>
        </w:rPr>
        <w:t>ЗЗК</w:t>
      </w:r>
      <w:r w:rsidRPr="00B111DE">
        <w:rPr>
          <w:rFonts w:ascii="Times New Roman" w:eastAsia="Times New Roman" w:hAnsi="Times New Roman" w:cs="Times New Roman"/>
          <w:color w:val="141414"/>
          <w:sz w:val="24"/>
          <w:szCs w:val="24"/>
          <w:lang w:eastAsia="ru-RU"/>
        </w:rPr>
        <w:t xml:space="preserve"> «Об организации и ведении регистра муниципальных нормативных правовых актов </w:t>
      </w:r>
      <w:r w:rsidR="00F11528">
        <w:rPr>
          <w:rFonts w:ascii="Times New Roman" w:eastAsia="Times New Roman" w:hAnsi="Times New Roman" w:cs="Times New Roman"/>
          <w:color w:val="141414"/>
          <w:sz w:val="24"/>
          <w:szCs w:val="24"/>
          <w:lang w:eastAsia="ru-RU"/>
        </w:rPr>
        <w:t>Забайкальского края</w:t>
      </w:r>
      <w:r w:rsidR="00500EEB">
        <w:rPr>
          <w:rFonts w:ascii="Times New Roman" w:eastAsia="Times New Roman" w:hAnsi="Times New Roman" w:cs="Times New Roman"/>
          <w:color w:val="141414"/>
          <w:sz w:val="24"/>
          <w:szCs w:val="24"/>
          <w:lang w:eastAsia="ru-RU"/>
        </w:rPr>
        <w:t xml:space="preserve">» </w:t>
      </w:r>
      <w:r w:rsidRPr="00B111DE">
        <w:rPr>
          <w:rFonts w:ascii="Times New Roman" w:eastAsia="Times New Roman" w:hAnsi="Times New Roman" w:cs="Times New Roman"/>
          <w:color w:val="141414"/>
          <w:sz w:val="24"/>
          <w:szCs w:val="24"/>
          <w:lang w:eastAsia="ru-RU"/>
        </w:rPr>
        <w:t xml:space="preserve">и определяет организацию ведения регистра муниципальных нормативных правовых актов муниципального образования </w:t>
      </w:r>
      <w:r w:rsidR="00500EEB">
        <w:rPr>
          <w:rFonts w:ascii="Times New Roman" w:eastAsia="Times New Roman" w:hAnsi="Times New Roman" w:cs="Times New Roman"/>
          <w:color w:val="141414"/>
          <w:sz w:val="24"/>
          <w:szCs w:val="24"/>
          <w:lang w:eastAsia="ru-RU"/>
        </w:rPr>
        <w:t>городское</w:t>
      </w:r>
      <w:r w:rsidRPr="00B111DE">
        <w:rPr>
          <w:rFonts w:ascii="Times New Roman" w:eastAsia="Times New Roman" w:hAnsi="Times New Roman" w:cs="Times New Roman"/>
          <w:color w:val="141414"/>
          <w:sz w:val="24"/>
          <w:szCs w:val="24"/>
          <w:lang w:eastAsia="ru-RU"/>
        </w:rPr>
        <w:t xml:space="preserve"> поселение</w:t>
      </w:r>
      <w:r w:rsidR="00A96B9A">
        <w:rPr>
          <w:rFonts w:ascii="Times New Roman" w:eastAsia="Times New Roman" w:hAnsi="Times New Roman" w:cs="Times New Roman"/>
          <w:color w:val="141414"/>
          <w:sz w:val="24"/>
          <w:szCs w:val="24"/>
          <w:lang w:eastAsia="ru-RU"/>
        </w:rPr>
        <w:t xml:space="preserve"> «Новокручининское</w:t>
      </w:r>
      <w:r w:rsidRPr="00B111DE">
        <w:rPr>
          <w:rFonts w:ascii="Times New Roman" w:eastAsia="Times New Roman" w:hAnsi="Times New Roman" w:cs="Times New Roman"/>
          <w:color w:val="141414"/>
          <w:sz w:val="24"/>
          <w:szCs w:val="24"/>
          <w:lang w:eastAsia="ru-RU"/>
        </w:rPr>
        <w:t xml:space="preserve">» </w:t>
      </w:r>
      <w:r w:rsidR="00500EEB">
        <w:rPr>
          <w:rFonts w:ascii="Times New Roman" w:eastAsia="Times New Roman" w:hAnsi="Times New Roman" w:cs="Times New Roman"/>
          <w:color w:val="141414"/>
          <w:sz w:val="24"/>
          <w:szCs w:val="24"/>
          <w:lang w:eastAsia="ru-RU"/>
        </w:rPr>
        <w:t xml:space="preserve">Читинского </w:t>
      </w:r>
      <w:r w:rsidRPr="00B111DE">
        <w:rPr>
          <w:rFonts w:ascii="Times New Roman" w:eastAsia="Times New Roman" w:hAnsi="Times New Roman" w:cs="Times New Roman"/>
          <w:color w:val="141414"/>
          <w:sz w:val="24"/>
          <w:szCs w:val="24"/>
          <w:lang w:eastAsia="ru-RU"/>
        </w:rPr>
        <w:t xml:space="preserve">муниципального района </w:t>
      </w:r>
      <w:r w:rsidR="00500EEB">
        <w:rPr>
          <w:rFonts w:ascii="Times New Roman" w:eastAsia="Times New Roman" w:hAnsi="Times New Roman" w:cs="Times New Roman"/>
          <w:color w:val="141414"/>
          <w:sz w:val="24"/>
          <w:szCs w:val="24"/>
          <w:lang w:eastAsia="ru-RU"/>
        </w:rPr>
        <w:t xml:space="preserve">Забайкальского края </w:t>
      </w:r>
      <w:r w:rsidRPr="00B111DE">
        <w:rPr>
          <w:rFonts w:ascii="Times New Roman" w:eastAsia="Times New Roman" w:hAnsi="Times New Roman" w:cs="Times New Roman"/>
          <w:color w:val="141414"/>
          <w:sz w:val="24"/>
          <w:szCs w:val="24"/>
          <w:lang w:eastAsia="ru-RU"/>
        </w:rPr>
        <w:t xml:space="preserve"> (далее Регистр), порядок</w:t>
      </w:r>
      <w:proofErr w:type="gramEnd"/>
      <w:r w:rsidRPr="00B111DE">
        <w:rPr>
          <w:rFonts w:ascii="Times New Roman" w:eastAsia="Times New Roman" w:hAnsi="Times New Roman" w:cs="Times New Roman"/>
          <w:color w:val="141414"/>
          <w:sz w:val="24"/>
          <w:szCs w:val="24"/>
          <w:lang w:eastAsia="ru-RU"/>
        </w:rPr>
        <w:t xml:space="preserve"> и сроки представления информации для ведения Регистра, порядок и сроки включения в Регистр муниципальных нормативных правовых актов и сведений о них.</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1.2.         Регистр ведется в целях:</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 систематизации и учета нормативно-правовых актов муниципального образования  </w:t>
      </w:r>
      <w:r w:rsidR="00500EEB">
        <w:rPr>
          <w:rFonts w:ascii="Times New Roman" w:eastAsia="Times New Roman" w:hAnsi="Times New Roman" w:cs="Times New Roman"/>
          <w:color w:val="141414"/>
          <w:sz w:val="24"/>
          <w:szCs w:val="24"/>
          <w:lang w:eastAsia="ru-RU"/>
        </w:rPr>
        <w:t>городско</w:t>
      </w:r>
      <w:r w:rsidR="00A96B9A">
        <w:rPr>
          <w:rFonts w:ascii="Times New Roman" w:eastAsia="Times New Roman" w:hAnsi="Times New Roman" w:cs="Times New Roman"/>
          <w:color w:val="141414"/>
          <w:sz w:val="24"/>
          <w:szCs w:val="24"/>
          <w:lang w:eastAsia="ru-RU"/>
        </w:rPr>
        <w:t>го поселения «Новокручининское</w:t>
      </w:r>
      <w:r w:rsidR="00500EEB">
        <w:rPr>
          <w:rFonts w:ascii="Times New Roman" w:eastAsia="Times New Roman" w:hAnsi="Times New Roman" w:cs="Times New Roman"/>
          <w:color w:val="141414"/>
          <w:sz w:val="24"/>
          <w:szCs w:val="24"/>
          <w:lang w:eastAsia="ru-RU"/>
        </w:rPr>
        <w:t xml:space="preserve">» Читинского </w:t>
      </w:r>
      <w:r w:rsidRPr="00B111DE">
        <w:rPr>
          <w:rFonts w:ascii="Times New Roman" w:eastAsia="Times New Roman" w:hAnsi="Times New Roman" w:cs="Times New Roman"/>
          <w:color w:val="141414"/>
          <w:sz w:val="24"/>
          <w:szCs w:val="24"/>
          <w:lang w:eastAsia="ru-RU"/>
        </w:rPr>
        <w:t xml:space="preserve">муниципального района </w:t>
      </w:r>
      <w:r w:rsidR="00500EEB">
        <w:rPr>
          <w:rFonts w:ascii="Times New Roman" w:eastAsia="Times New Roman" w:hAnsi="Times New Roman" w:cs="Times New Roman"/>
          <w:color w:val="141414"/>
          <w:sz w:val="24"/>
          <w:szCs w:val="24"/>
          <w:lang w:eastAsia="ru-RU"/>
        </w:rPr>
        <w:t>Забайкальского края (далее городского поселения)</w:t>
      </w:r>
      <w:r w:rsidRPr="00B111DE">
        <w:rPr>
          <w:rFonts w:ascii="Times New Roman" w:eastAsia="Times New Roman" w:hAnsi="Times New Roman" w:cs="Times New Roman"/>
          <w:color w:val="141414"/>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реализации конституционного права граждан на ознакомление с документами, непосредственно затрагивающими их права и свободы;</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 создания условий для получения информации о муниципальных нормативных правовых актах федеральными органами государственной власти, органами государственной власти </w:t>
      </w:r>
      <w:r w:rsidR="00500EEB">
        <w:rPr>
          <w:rFonts w:ascii="Times New Roman" w:eastAsia="Times New Roman" w:hAnsi="Times New Roman" w:cs="Times New Roman"/>
          <w:color w:val="141414"/>
          <w:sz w:val="24"/>
          <w:szCs w:val="24"/>
          <w:lang w:eastAsia="ru-RU"/>
        </w:rPr>
        <w:t>Забайкальского края</w:t>
      </w:r>
      <w:r w:rsidRPr="00B111DE">
        <w:rPr>
          <w:rFonts w:ascii="Times New Roman" w:eastAsia="Times New Roman" w:hAnsi="Times New Roman" w:cs="Times New Roman"/>
          <w:color w:val="141414"/>
          <w:sz w:val="24"/>
          <w:szCs w:val="24"/>
          <w:lang w:eastAsia="ru-RU"/>
        </w:rPr>
        <w:t>, иными государственными органами, органами местного самоуправления, организациями и гражданами;</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1.3.  Для целей настоящего Положения под муниципальным нормативным правовым актом понимается муниципальный нормативный правовой акт, направленный на установление, изменение ли отмену правовых норм (правил поведения), имеющие общеобязательное предписание постоянного или временного характера, рассчитанное на многократное применение.</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lastRenderedPageBreak/>
        <w:t>1.4.  Для целей настоящего Положения муниципальными нормативными актами не являются и не подлежат включению в Регистр:</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локальные акты (инструкции по делопроизводству, правила внутреннего трудового распорядка, должностные инструкции и иные подобные акты и т.п.);</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proofErr w:type="gramStart"/>
      <w:r w:rsidRPr="00B111DE">
        <w:rPr>
          <w:rFonts w:ascii="Times New Roman" w:eastAsia="Times New Roman" w:hAnsi="Times New Roman" w:cs="Times New Roman"/>
          <w:color w:val="141414"/>
          <w:sz w:val="24"/>
          <w:szCs w:val="24"/>
          <w:lang w:eastAsia="ru-RU"/>
        </w:rPr>
        <w:t>- индивидуальные акты (о назначении, перемещении или освобождении от должности; командировках, о присвоении почетных званий; о награждениях; о командировках; о денежных выплатах; о закреплении помещений; о созыве совещаний, конференций; о сооружении памятников, бюстов, монументов и об иных подобных случаях);</w:t>
      </w:r>
      <w:proofErr w:type="gramEnd"/>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акты хозяйственно-распорядительного характера (о проведении мероприятий; о строительстве, реконструкции и пуске в эксплуатацию конкретных зданий и сооружений, о выделении материалов, машин, оборудования, товаров, изделий; о выделении и разрешении расходовать денежные средства на проведение конкретных мероприятий; об отводе земель отдельным предприятиям, учреждениям, организациям и об иных подобных случаях);</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акты оперативно-распорядительного характера (разовые поручения);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акты рекомендательного характера (разъяснения, методические рекомендации);</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технические акты (формы статистического наблюдения и иные подобные акты), если они не содержат правовых норм;</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акты, направленные на организацию исполнения ранее установленного порядка и не содержащие норм права (в том числе акты, содержание которых сводится к извещению об актах других органов);</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акты о создании, реорганизации, ликвидации, наименовании и переименовании организаций (за исключением актов о создании, реорганизации, ликвидации, наименовании и переименовании органов местного самоуправления);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иные муниципальные правовые акты, не соответствующие понятию муниципального нормативного правового акта;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муниципальные нормативные правовые акты, содержащие сведения, составляющие государственную тайну.</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500EEB" w:rsidRDefault="00B111DE" w:rsidP="00500EEB">
      <w:pPr>
        <w:shd w:val="clear" w:color="auto" w:fill="FAFAFA"/>
        <w:spacing w:before="75" w:after="0" w:line="270" w:lineRule="atLeast"/>
        <w:ind w:left="105"/>
        <w:jc w:val="both"/>
        <w:rPr>
          <w:rFonts w:ascii="Times New Roman" w:eastAsia="Times New Roman" w:hAnsi="Times New Roman" w:cs="Times New Roman"/>
          <w:color w:val="3D3D3D"/>
          <w:sz w:val="24"/>
          <w:szCs w:val="24"/>
          <w:lang w:eastAsia="ru-RU"/>
        </w:rPr>
      </w:pPr>
      <w:r w:rsidRPr="008F0230">
        <w:rPr>
          <w:rFonts w:ascii="Times New Roman" w:eastAsia="Times New Roman" w:hAnsi="Times New Roman" w:cs="Times New Roman"/>
          <w:b/>
          <w:bCs/>
          <w:color w:val="3D3D3D"/>
          <w:sz w:val="24"/>
          <w:szCs w:val="24"/>
          <w:lang w:eastAsia="ru-RU"/>
        </w:rPr>
        <w:t>2. Муниципальные нормативные правовые акты,</w:t>
      </w:r>
      <w:r w:rsidR="00500EEB">
        <w:rPr>
          <w:rFonts w:ascii="Times New Roman" w:eastAsia="Times New Roman" w:hAnsi="Times New Roman" w:cs="Times New Roman"/>
          <w:color w:val="3D3D3D"/>
          <w:sz w:val="24"/>
          <w:szCs w:val="24"/>
          <w:lang w:eastAsia="ru-RU"/>
        </w:rPr>
        <w:t xml:space="preserve"> </w:t>
      </w:r>
      <w:r w:rsidRPr="008F0230">
        <w:rPr>
          <w:rFonts w:ascii="Times New Roman" w:eastAsia="Times New Roman" w:hAnsi="Times New Roman" w:cs="Times New Roman"/>
          <w:b/>
          <w:bCs/>
          <w:color w:val="141414"/>
          <w:sz w:val="24"/>
          <w:szCs w:val="24"/>
          <w:lang w:eastAsia="ru-RU"/>
        </w:rPr>
        <w:t>подлежащие включению в Регистр</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2.1. В Регистр включаются принятые в установленном порядке муниципальные нормативные акты, а также оформленные в виде правовых актов решения, принятые на местном референдуме.</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2.2. В Регистр включаются действующие муниципальные нормативные акты вне зависимости от срока их действия.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2.3. В Регистр не включаются муниципальные нормативные акты либо их отдельные положения и (или) приложения к ним, а также иные документы и сведения, содержащие государственную или иную охраняемую законом тайну.</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2.4. В случаях если муниципальный нормативный акт изменен, отменен (признан утратившим силу) либо его действие приостановлено в установленном порядке, либо если </w:t>
      </w:r>
      <w:r w:rsidRPr="00B111DE">
        <w:rPr>
          <w:rFonts w:ascii="Times New Roman" w:eastAsia="Times New Roman" w:hAnsi="Times New Roman" w:cs="Times New Roman"/>
          <w:color w:val="141414"/>
          <w:sz w:val="24"/>
          <w:szCs w:val="24"/>
          <w:lang w:eastAsia="ru-RU"/>
        </w:rPr>
        <w:lastRenderedPageBreak/>
        <w:t>муниципальный нормативный акт признан недействующим в судебном порядке, в Регистр вносятся соответствующие записи.</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2.5. Подлежат включению в Регистр тексты муниципальных нормативных актов и следующая информация о них:</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номер и дата регистрации муниципального нормативного акта в Регистре;</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реквизиты муниципального нормативного акта (вид акта; наименование принявшего органа; дата принятия; номер; наименование должности, фамилия и инициалы должностного лица, подписавшего акт; дата подписания; наименование акта);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приложения к муниципальному нормативному акту (при наличии);</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об источнике и дате официального опубликования (обнародования) муниципального нормативного акта;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о государственной регистрации (наименование зарегистрировавшего органа, дата регистрации, регистрационный номер) в том случае, если акт подлежит государственной регистрации;</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о действии муниципального нормативного акта во времени (о дате вступления в силу, о приостановлении, о его отмене и т.п.);</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2.6. По решению уполномоченного органа в Регистр могут быть дополнительно </w:t>
      </w:r>
      <w:proofErr w:type="gramStart"/>
      <w:r w:rsidRPr="00B111DE">
        <w:rPr>
          <w:rFonts w:ascii="Times New Roman" w:eastAsia="Times New Roman" w:hAnsi="Times New Roman" w:cs="Times New Roman"/>
          <w:color w:val="141414"/>
          <w:sz w:val="24"/>
          <w:szCs w:val="24"/>
          <w:lang w:eastAsia="ru-RU"/>
        </w:rPr>
        <w:t>включены</w:t>
      </w:r>
      <w:proofErr w:type="gramEnd"/>
      <w:r w:rsidRPr="00B111DE">
        <w:rPr>
          <w:rFonts w:ascii="Times New Roman" w:eastAsia="Times New Roman" w:hAnsi="Times New Roman" w:cs="Times New Roman"/>
          <w:color w:val="141414"/>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решения, постановления и определения суда по делам об оспаривании муниципальных нормативных правовых актов;</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акты прокурорского реагирования в отношении муниципальных нормативных актов;</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предписания антимонопольных органов в отношении муниципальных нормативных актов;</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2.7. Дополнительные требования к порядку включения муниципальных нормативных актов в Регистр устанавливаются уполномоченным органом с учетом методических рекомендаций уполномоченного федерального органа исполнительной власти по ведению федерального регистра муниципальных нормативных правовых актов (далее - уполномоченный федеральный орган).</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B111DE" w:rsidRDefault="00B111DE" w:rsidP="00617100">
      <w:pPr>
        <w:shd w:val="clear" w:color="auto" w:fill="FAFAFA"/>
        <w:spacing w:before="75" w:after="0" w:line="270" w:lineRule="atLeast"/>
        <w:ind w:left="105"/>
        <w:jc w:val="both"/>
        <w:rPr>
          <w:rFonts w:ascii="Times New Roman" w:eastAsia="Times New Roman" w:hAnsi="Times New Roman" w:cs="Times New Roman"/>
          <w:color w:val="3D3D3D"/>
          <w:sz w:val="24"/>
          <w:szCs w:val="24"/>
          <w:lang w:eastAsia="ru-RU"/>
        </w:rPr>
      </w:pPr>
      <w:r w:rsidRPr="008F0230">
        <w:rPr>
          <w:rFonts w:ascii="Times New Roman" w:eastAsia="Times New Roman" w:hAnsi="Times New Roman" w:cs="Times New Roman"/>
          <w:b/>
          <w:bCs/>
          <w:color w:val="3D3D3D"/>
          <w:sz w:val="24"/>
          <w:szCs w:val="24"/>
          <w:lang w:eastAsia="ru-RU"/>
        </w:rPr>
        <w:t>3. Порядок работы по формированию и ведению Регистра.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3.1. Ведение Регистра включает в себя: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определение нормативности муниципального нормативного акта и необходимости его включения в Регистр, присвоение муниципальному нормативному акту регистрационного номера;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оформление и включение текста муниципального нормативного акта в электронном виде в базу данных Регистра;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внесение реквизитов муниципального нормативного акта;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ведение архивного фонда Регистра;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проведение в случае необходимости юридической экспертизы муниципального нормативного акта;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lastRenderedPageBreak/>
        <w:t>- оформление и включение в Регистр текстов дополнительных сведений в электронном виде;</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поддержание базы данных Регистра в актуальном состоянии;</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обеспечение обмена информационными ресурсами баз данных Регистра и федерального регистра муниципальных нормативных правовых актов.</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3.2. Ведение Регистра муниципальных нормативных актов </w:t>
      </w:r>
      <w:r w:rsidR="00617100">
        <w:rPr>
          <w:rFonts w:ascii="Times New Roman" w:eastAsia="Times New Roman" w:hAnsi="Times New Roman" w:cs="Times New Roman"/>
          <w:color w:val="141414"/>
          <w:sz w:val="24"/>
          <w:szCs w:val="24"/>
          <w:lang w:eastAsia="ru-RU"/>
        </w:rPr>
        <w:t>город</w:t>
      </w:r>
      <w:r w:rsidRPr="00B111DE">
        <w:rPr>
          <w:rFonts w:ascii="Times New Roman" w:eastAsia="Times New Roman" w:hAnsi="Times New Roman" w:cs="Times New Roman"/>
          <w:color w:val="141414"/>
          <w:sz w:val="24"/>
          <w:szCs w:val="24"/>
          <w:lang w:eastAsia="ru-RU"/>
        </w:rPr>
        <w:t xml:space="preserve">ского поселения осуществляется ответственным лицом, назначаемым главой администрации </w:t>
      </w:r>
      <w:r w:rsidR="00617100">
        <w:rPr>
          <w:rFonts w:ascii="Times New Roman" w:eastAsia="Times New Roman" w:hAnsi="Times New Roman" w:cs="Times New Roman"/>
          <w:color w:val="141414"/>
          <w:sz w:val="24"/>
          <w:szCs w:val="24"/>
          <w:lang w:eastAsia="ru-RU"/>
        </w:rPr>
        <w:t>городск</w:t>
      </w:r>
      <w:r w:rsidRPr="00B111DE">
        <w:rPr>
          <w:rFonts w:ascii="Times New Roman" w:eastAsia="Times New Roman" w:hAnsi="Times New Roman" w:cs="Times New Roman"/>
          <w:color w:val="141414"/>
          <w:sz w:val="24"/>
          <w:szCs w:val="24"/>
          <w:lang w:eastAsia="ru-RU"/>
        </w:rPr>
        <w:t>ого поселения.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3.3. Регистр ведется в электронном виде  на основе программных сре</w:t>
      </w:r>
      <w:proofErr w:type="gramStart"/>
      <w:r w:rsidRPr="00B111DE">
        <w:rPr>
          <w:rFonts w:ascii="Times New Roman" w:eastAsia="Times New Roman" w:hAnsi="Times New Roman" w:cs="Times New Roman"/>
          <w:color w:val="141414"/>
          <w:sz w:val="24"/>
          <w:szCs w:val="24"/>
          <w:lang w:eastAsia="ru-RU"/>
        </w:rPr>
        <w:t>дств в с</w:t>
      </w:r>
      <w:proofErr w:type="gramEnd"/>
      <w:r w:rsidRPr="00B111DE">
        <w:rPr>
          <w:rFonts w:ascii="Times New Roman" w:eastAsia="Times New Roman" w:hAnsi="Times New Roman" w:cs="Times New Roman"/>
          <w:color w:val="141414"/>
          <w:sz w:val="24"/>
          <w:szCs w:val="24"/>
          <w:lang w:eastAsia="ru-RU"/>
        </w:rPr>
        <w:t>оответствии с едиными классификаторами, словарями, справочниками и протоколами обмена. В Регистр в электронном виде включаются тексты и реквизиты муниципального нормативного акта, тексты и реквизиты дополнительных сведений, а также иные сведения, предусмотренные программными средствами по ведению Регистра.</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4. Порядок направления </w:t>
      </w:r>
      <w:proofErr w:type="gramStart"/>
      <w:r w:rsidRPr="008F0230">
        <w:rPr>
          <w:rFonts w:ascii="Times New Roman" w:eastAsia="Times New Roman" w:hAnsi="Times New Roman" w:cs="Times New Roman"/>
          <w:b/>
          <w:bCs/>
          <w:color w:val="141414"/>
          <w:sz w:val="24"/>
          <w:szCs w:val="24"/>
          <w:lang w:eastAsia="ru-RU"/>
        </w:rPr>
        <w:t>муниципальных</w:t>
      </w:r>
      <w:proofErr w:type="gramEnd"/>
      <w:r w:rsidRPr="008F0230">
        <w:rPr>
          <w:rFonts w:ascii="Times New Roman" w:eastAsia="Times New Roman" w:hAnsi="Times New Roman" w:cs="Times New Roman"/>
          <w:b/>
          <w:bCs/>
          <w:color w:val="141414"/>
          <w:sz w:val="24"/>
          <w:szCs w:val="24"/>
          <w:lang w:eastAsia="ru-RU"/>
        </w:rPr>
        <w:t xml:space="preserve"> нормативных правовых</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актов в уполномоченный орган для включения в Регистр.</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4.1. </w:t>
      </w:r>
      <w:r w:rsidR="00A96B9A">
        <w:rPr>
          <w:rFonts w:ascii="Times New Roman" w:eastAsia="Times New Roman" w:hAnsi="Times New Roman" w:cs="Times New Roman"/>
          <w:color w:val="141414"/>
          <w:sz w:val="24"/>
          <w:szCs w:val="24"/>
          <w:lang w:eastAsia="ru-RU"/>
        </w:rPr>
        <w:t xml:space="preserve">В срок не </w:t>
      </w:r>
      <w:proofErr w:type="gramStart"/>
      <w:r w:rsidR="00A96B9A">
        <w:rPr>
          <w:rFonts w:ascii="Times New Roman" w:eastAsia="Times New Roman" w:hAnsi="Times New Roman" w:cs="Times New Roman"/>
          <w:color w:val="141414"/>
          <w:sz w:val="24"/>
          <w:szCs w:val="24"/>
          <w:lang w:eastAsia="ru-RU"/>
        </w:rPr>
        <w:t>позднее</w:t>
      </w:r>
      <w:proofErr w:type="gramEnd"/>
      <w:r w:rsidR="00A96B9A">
        <w:rPr>
          <w:rFonts w:ascii="Times New Roman" w:eastAsia="Times New Roman" w:hAnsi="Times New Roman" w:cs="Times New Roman"/>
          <w:color w:val="141414"/>
          <w:sz w:val="24"/>
          <w:szCs w:val="24"/>
          <w:lang w:eastAsia="ru-RU"/>
        </w:rPr>
        <w:t xml:space="preserve"> чем 10 дней после принятия нормативного правового акта, уполномоченное лицо администрации городского поселения «Новокручининское» </w:t>
      </w:r>
      <w:r w:rsidRPr="00B111DE">
        <w:rPr>
          <w:rFonts w:ascii="Times New Roman" w:eastAsia="Times New Roman" w:hAnsi="Times New Roman" w:cs="Times New Roman"/>
          <w:color w:val="141414"/>
          <w:sz w:val="24"/>
          <w:szCs w:val="24"/>
          <w:lang w:eastAsia="ru-RU"/>
        </w:rPr>
        <w:t xml:space="preserve"> направляет муниципальные нормативные правовые акты </w:t>
      </w:r>
      <w:r w:rsidR="00617100">
        <w:rPr>
          <w:rFonts w:ascii="Times New Roman" w:eastAsia="Times New Roman" w:hAnsi="Times New Roman" w:cs="Times New Roman"/>
          <w:color w:val="141414"/>
          <w:sz w:val="24"/>
          <w:szCs w:val="24"/>
          <w:lang w:eastAsia="ru-RU"/>
        </w:rPr>
        <w:t>город</w:t>
      </w:r>
      <w:r w:rsidRPr="00B111DE">
        <w:rPr>
          <w:rFonts w:ascii="Times New Roman" w:eastAsia="Times New Roman" w:hAnsi="Times New Roman" w:cs="Times New Roman"/>
          <w:color w:val="141414"/>
          <w:sz w:val="24"/>
          <w:szCs w:val="24"/>
          <w:lang w:eastAsia="ru-RU"/>
        </w:rPr>
        <w:t xml:space="preserve">ского поселения для включения в Регистр муниципальных нормативных правовых актов </w:t>
      </w:r>
      <w:r w:rsidR="00617100">
        <w:rPr>
          <w:rFonts w:ascii="Times New Roman" w:eastAsia="Times New Roman" w:hAnsi="Times New Roman" w:cs="Times New Roman"/>
          <w:color w:val="141414"/>
          <w:sz w:val="24"/>
          <w:szCs w:val="24"/>
          <w:lang w:eastAsia="ru-RU"/>
        </w:rPr>
        <w:t>Забайкальского края</w:t>
      </w:r>
      <w:r w:rsidRPr="00B111DE">
        <w:rPr>
          <w:rFonts w:ascii="Times New Roman" w:eastAsia="Times New Roman" w:hAnsi="Times New Roman" w:cs="Times New Roman"/>
          <w:color w:val="141414"/>
          <w:sz w:val="24"/>
          <w:szCs w:val="24"/>
          <w:lang w:eastAsia="ru-RU"/>
        </w:rPr>
        <w:t>, на бумажном носителе и в электронном виде, информацию об источниках официального опубликования (обнародования) муниципального нормативного правового акта, а также дополнительные сведения.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4.2. При направлении в электронном виде муниципальных нормативных актов, вносящих изменения  в ранее принятые муниципальные нормативные акты, в уполномоченный орган одновременно с ними представляется в электронном виде актуальная версия текстов изменяемых муниципальных нормативных </w:t>
      </w:r>
      <w:proofErr w:type="gramStart"/>
      <w:r w:rsidRPr="00B111DE">
        <w:rPr>
          <w:rFonts w:ascii="Times New Roman" w:eastAsia="Times New Roman" w:hAnsi="Times New Roman" w:cs="Times New Roman"/>
          <w:color w:val="141414"/>
          <w:sz w:val="24"/>
          <w:szCs w:val="24"/>
          <w:lang w:eastAsia="ru-RU"/>
        </w:rPr>
        <w:t>актов</w:t>
      </w:r>
      <w:proofErr w:type="gramEnd"/>
      <w:r w:rsidRPr="00B111DE">
        <w:rPr>
          <w:rFonts w:ascii="Times New Roman" w:eastAsia="Times New Roman" w:hAnsi="Times New Roman" w:cs="Times New Roman"/>
          <w:color w:val="141414"/>
          <w:sz w:val="24"/>
          <w:szCs w:val="24"/>
          <w:lang w:eastAsia="ru-RU"/>
        </w:rPr>
        <w:t xml:space="preserve"> с учетом внесенных в них изменений (дополнений).</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4.3. Функциональными исполнителями обеспечивается соответствие друг другу текстов копий муниципальных нормативных актов в документальном виде (на бумажных носителях) и в электронном виде (на машиночитаемых носителях).</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4.4. Копии муниципальных нормативных правовых актов в документальном виде на бумажных носителях прошиваются и заверяются уполномоченным должностным лицом, а также печатью</w:t>
      </w:r>
      <w:r w:rsidR="00617100">
        <w:rPr>
          <w:rFonts w:ascii="Times New Roman" w:eastAsia="Times New Roman" w:hAnsi="Times New Roman" w:cs="Times New Roman"/>
          <w:color w:val="141414"/>
          <w:sz w:val="24"/>
          <w:szCs w:val="24"/>
          <w:lang w:eastAsia="ru-RU"/>
        </w:rPr>
        <w:t xml:space="preserve"> органа местного самоуправления город</w:t>
      </w:r>
      <w:r w:rsidRPr="00B111DE">
        <w:rPr>
          <w:rFonts w:ascii="Times New Roman" w:eastAsia="Times New Roman" w:hAnsi="Times New Roman" w:cs="Times New Roman"/>
          <w:color w:val="141414"/>
          <w:sz w:val="24"/>
          <w:szCs w:val="24"/>
          <w:lang w:eastAsia="ru-RU"/>
        </w:rPr>
        <w:t>ского поселения.</w:t>
      </w:r>
    </w:p>
    <w:p w:rsidR="00B111DE" w:rsidRPr="00B111DE" w:rsidRDefault="00B111DE" w:rsidP="00B111DE">
      <w:pPr>
        <w:shd w:val="clear" w:color="auto" w:fill="FAFAFA"/>
        <w:spacing w:after="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Для целей настоящего Положения под заверенной копией муниципального нормативного правового акта понимается копия муниципального нормативного правового акта, полученная с помощью средств копировально-множительной техники, на которой присутствуют все реквизиты организационно-распорядительного документа в соответствии с Государственным </w:t>
      </w:r>
      <w:hyperlink r:id="rId5" w:history="1">
        <w:r w:rsidRPr="008F0230">
          <w:rPr>
            <w:rFonts w:ascii="Times New Roman" w:eastAsia="Times New Roman" w:hAnsi="Times New Roman" w:cs="Times New Roman"/>
            <w:color w:val="5E5E5E"/>
            <w:sz w:val="24"/>
            <w:szCs w:val="24"/>
            <w:u w:val="single"/>
            <w:lang w:eastAsia="ru-RU"/>
          </w:rPr>
          <w:t>стандартом</w:t>
        </w:r>
      </w:hyperlink>
      <w:r w:rsidRPr="00B111DE">
        <w:rPr>
          <w:rFonts w:ascii="Times New Roman" w:eastAsia="Times New Roman" w:hAnsi="Times New Roman" w:cs="Times New Roman"/>
          <w:color w:val="141414"/>
          <w:sz w:val="24"/>
          <w:szCs w:val="24"/>
          <w:lang w:eastAsia="ru-RU"/>
        </w:rPr>
        <w:t xml:space="preserve"> Российской Федерации ГОСТ </w:t>
      </w:r>
      <w:proofErr w:type="gramStart"/>
      <w:r w:rsidRPr="00B111DE">
        <w:rPr>
          <w:rFonts w:ascii="Times New Roman" w:eastAsia="Times New Roman" w:hAnsi="Times New Roman" w:cs="Times New Roman"/>
          <w:color w:val="141414"/>
          <w:sz w:val="24"/>
          <w:szCs w:val="24"/>
          <w:lang w:eastAsia="ru-RU"/>
        </w:rPr>
        <w:t>Р</w:t>
      </w:r>
      <w:proofErr w:type="gramEnd"/>
      <w:r w:rsidRPr="00B111DE">
        <w:rPr>
          <w:rFonts w:ascii="Times New Roman" w:eastAsia="Times New Roman" w:hAnsi="Times New Roman" w:cs="Times New Roman"/>
          <w:color w:val="141414"/>
          <w:sz w:val="24"/>
          <w:szCs w:val="24"/>
          <w:lang w:eastAsia="ru-RU"/>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B111DE" w:rsidRPr="00B111DE" w:rsidRDefault="00B111DE" w:rsidP="00B111DE">
      <w:pPr>
        <w:shd w:val="clear" w:color="auto" w:fill="FAFAFA"/>
        <w:spacing w:after="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4.5. При предоставлении актов в электронном виде может быть использована электронная цифровая подпись в соответствии с Федеральным </w:t>
      </w:r>
      <w:hyperlink r:id="rId6" w:history="1">
        <w:r w:rsidRPr="008F0230">
          <w:rPr>
            <w:rFonts w:ascii="Times New Roman" w:eastAsia="Times New Roman" w:hAnsi="Times New Roman" w:cs="Times New Roman"/>
            <w:color w:val="5E5E5E"/>
            <w:sz w:val="24"/>
            <w:szCs w:val="24"/>
            <w:u w:val="single"/>
            <w:lang w:eastAsia="ru-RU"/>
          </w:rPr>
          <w:t>законом</w:t>
        </w:r>
      </w:hyperlink>
      <w:r w:rsidRPr="00B111DE">
        <w:rPr>
          <w:rFonts w:ascii="Times New Roman" w:eastAsia="Times New Roman" w:hAnsi="Times New Roman" w:cs="Times New Roman"/>
          <w:color w:val="141414"/>
          <w:sz w:val="24"/>
          <w:szCs w:val="24"/>
          <w:lang w:eastAsia="ru-RU"/>
        </w:rPr>
        <w:t xml:space="preserve"> от 10.01.2002 № 1-ФЗ «Об </w:t>
      </w:r>
      <w:r w:rsidRPr="00B111DE">
        <w:rPr>
          <w:rFonts w:ascii="Times New Roman" w:eastAsia="Times New Roman" w:hAnsi="Times New Roman" w:cs="Times New Roman"/>
          <w:color w:val="141414"/>
          <w:sz w:val="24"/>
          <w:szCs w:val="24"/>
          <w:lang w:eastAsia="ru-RU"/>
        </w:rPr>
        <w:lastRenderedPageBreak/>
        <w:t>электронной цифровой подписи». В этом случае копии муниципальных нормативных правовых актов в документальном виде не представляются.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4.6. Сведения об официальном опубликовании (обнародовании) муниципальных нормативных правовых актов в случае, если муниципальный нормативный правовой акт к моменту представления в Регистр не был опубликован, направляются дополнительно в уполномоченный орган после официального опубликования (обнародования) данных актов в 3-х </w:t>
      </w:r>
      <w:proofErr w:type="spellStart"/>
      <w:r w:rsidRPr="00B111DE">
        <w:rPr>
          <w:rFonts w:ascii="Times New Roman" w:eastAsia="Times New Roman" w:hAnsi="Times New Roman" w:cs="Times New Roman"/>
          <w:color w:val="141414"/>
          <w:sz w:val="24"/>
          <w:szCs w:val="24"/>
          <w:lang w:eastAsia="ru-RU"/>
        </w:rPr>
        <w:t>дневный</w:t>
      </w:r>
      <w:proofErr w:type="spellEnd"/>
      <w:r w:rsidRPr="00B111DE">
        <w:rPr>
          <w:rFonts w:ascii="Times New Roman" w:eastAsia="Times New Roman" w:hAnsi="Times New Roman" w:cs="Times New Roman"/>
          <w:color w:val="141414"/>
          <w:sz w:val="24"/>
          <w:szCs w:val="24"/>
          <w:lang w:eastAsia="ru-RU"/>
        </w:rPr>
        <w:t xml:space="preserve"> срок с момента  их официального опубликования (обнародования).</w:t>
      </w:r>
    </w:p>
    <w:p w:rsidR="00B111DE" w:rsidRPr="00B111DE" w:rsidRDefault="001D47C3" w:rsidP="00B111DE">
      <w:pPr>
        <w:shd w:val="clear" w:color="auto" w:fill="FAFAFA"/>
        <w:spacing w:after="0" w:line="240" w:lineRule="auto"/>
        <w:jc w:val="both"/>
        <w:rPr>
          <w:rFonts w:ascii="Times New Roman" w:eastAsia="Times New Roman" w:hAnsi="Times New Roman" w:cs="Times New Roman"/>
          <w:color w:val="141414"/>
          <w:sz w:val="24"/>
          <w:szCs w:val="24"/>
          <w:lang w:eastAsia="ru-RU"/>
        </w:rPr>
      </w:pPr>
      <w:hyperlink r:id="rId7" w:history="1">
        <w:r w:rsidR="00B111DE" w:rsidRPr="008F0230">
          <w:rPr>
            <w:rFonts w:ascii="Times New Roman" w:eastAsia="Times New Roman" w:hAnsi="Times New Roman" w:cs="Times New Roman"/>
            <w:color w:val="5E5E5E"/>
            <w:sz w:val="24"/>
            <w:szCs w:val="24"/>
            <w:u w:val="single"/>
            <w:lang w:eastAsia="ru-RU"/>
          </w:rPr>
          <w:t>4.6.1</w:t>
        </w:r>
      </w:hyperlink>
      <w:r w:rsidR="00B111DE" w:rsidRPr="00B111DE">
        <w:rPr>
          <w:rFonts w:ascii="Times New Roman" w:eastAsia="Times New Roman" w:hAnsi="Times New Roman" w:cs="Times New Roman"/>
          <w:color w:val="141414"/>
          <w:sz w:val="24"/>
          <w:szCs w:val="24"/>
          <w:lang w:eastAsia="ru-RU"/>
        </w:rPr>
        <w:t>. Если официальное опубликование (обнародование) муниципального нормативного акта состоялось до направления его копий в уполномоченный орган, сведения об официальном опубликовании (обнародовании) направляются в уполномоченный орган одновременно с указанными копиями.</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4.7. Направление в адрес уполномоченного органа информации о судебных решениях и иных судебных актах, об актах прокурорского реагирования, предписаниях антимонопольных органов в отношении муниципальных нормативных актов, а также иных дополнительных сведений производится в течение 10 дней со дня официального получения соответствующих документов органами местного самоуправления.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5</w:t>
      </w:r>
      <w:r w:rsidRPr="00B111DE">
        <w:rPr>
          <w:rFonts w:ascii="Times New Roman" w:eastAsia="Times New Roman" w:hAnsi="Times New Roman" w:cs="Times New Roman"/>
          <w:color w:val="141414"/>
          <w:sz w:val="24"/>
          <w:szCs w:val="24"/>
          <w:lang w:eastAsia="ru-RU"/>
        </w:rPr>
        <w:t>. </w:t>
      </w:r>
      <w:r w:rsidRPr="008F0230">
        <w:rPr>
          <w:rFonts w:ascii="Times New Roman" w:eastAsia="Times New Roman" w:hAnsi="Times New Roman" w:cs="Times New Roman"/>
          <w:b/>
          <w:bCs/>
          <w:color w:val="141414"/>
          <w:sz w:val="24"/>
          <w:szCs w:val="24"/>
          <w:lang w:eastAsia="ru-RU"/>
        </w:rPr>
        <w:t>Оформление муниципальных нормативных правовых актов</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для включения в Регистр</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 5.1. Копии муниципальных нормативных актов в электронном виде представляются в уполномоченный орган на машиночитаемых носителях: диске, дискете, </w:t>
      </w:r>
      <w:proofErr w:type="spellStart"/>
      <w:r w:rsidRPr="00B111DE">
        <w:rPr>
          <w:rFonts w:ascii="Times New Roman" w:eastAsia="Times New Roman" w:hAnsi="Times New Roman" w:cs="Times New Roman"/>
          <w:color w:val="141414"/>
          <w:sz w:val="24"/>
          <w:szCs w:val="24"/>
          <w:lang w:eastAsia="ru-RU"/>
        </w:rPr>
        <w:t>флеш-накопителе</w:t>
      </w:r>
      <w:proofErr w:type="spellEnd"/>
      <w:r w:rsidRPr="00B111DE">
        <w:rPr>
          <w:rFonts w:ascii="Times New Roman" w:eastAsia="Times New Roman" w:hAnsi="Times New Roman" w:cs="Times New Roman"/>
          <w:color w:val="141414"/>
          <w:sz w:val="24"/>
          <w:szCs w:val="24"/>
          <w:lang w:eastAsia="ru-RU"/>
        </w:rPr>
        <w:t xml:space="preserve"> с использованием шрифта </w:t>
      </w:r>
      <w:proofErr w:type="spellStart"/>
      <w:r w:rsidRPr="00B111DE">
        <w:rPr>
          <w:rFonts w:ascii="Times New Roman" w:eastAsia="Times New Roman" w:hAnsi="Times New Roman" w:cs="Times New Roman"/>
          <w:color w:val="141414"/>
          <w:sz w:val="24"/>
          <w:szCs w:val="24"/>
          <w:lang w:eastAsia="ru-RU"/>
        </w:rPr>
        <w:t>Times</w:t>
      </w:r>
      <w:proofErr w:type="spellEnd"/>
      <w:r w:rsidRPr="00B111DE">
        <w:rPr>
          <w:rFonts w:ascii="Times New Roman" w:eastAsia="Times New Roman" w:hAnsi="Times New Roman" w:cs="Times New Roman"/>
          <w:color w:val="141414"/>
          <w:sz w:val="24"/>
          <w:szCs w:val="24"/>
          <w:lang w:eastAsia="ru-RU"/>
        </w:rPr>
        <w:t xml:space="preserve"> </w:t>
      </w:r>
      <w:proofErr w:type="spellStart"/>
      <w:r w:rsidRPr="00B111DE">
        <w:rPr>
          <w:rFonts w:ascii="Times New Roman" w:eastAsia="Times New Roman" w:hAnsi="Times New Roman" w:cs="Times New Roman"/>
          <w:color w:val="141414"/>
          <w:sz w:val="24"/>
          <w:szCs w:val="24"/>
          <w:lang w:eastAsia="ru-RU"/>
        </w:rPr>
        <w:t>New</w:t>
      </w:r>
      <w:proofErr w:type="spellEnd"/>
      <w:r w:rsidRPr="00B111DE">
        <w:rPr>
          <w:rFonts w:ascii="Times New Roman" w:eastAsia="Times New Roman" w:hAnsi="Times New Roman" w:cs="Times New Roman"/>
          <w:color w:val="141414"/>
          <w:sz w:val="24"/>
          <w:szCs w:val="24"/>
          <w:lang w:eastAsia="ru-RU"/>
        </w:rPr>
        <w:t xml:space="preserve"> </w:t>
      </w:r>
      <w:proofErr w:type="spellStart"/>
      <w:r w:rsidRPr="00B111DE">
        <w:rPr>
          <w:rFonts w:ascii="Times New Roman" w:eastAsia="Times New Roman" w:hAnsi="Times New Roman" w:cs="Times New Roman"/>
          <w:color w:val="141414"/>
          <w:sz w:val="24"/>
          <w:szCs w:val="24"/>
          <w:lang w:eastAsia="ru-RU"/>
        </w:rPr>
        <w:t>Roman</w:t>
      </w:r>
      <w:proofErr w:type="spellEnd"/>
      <w:r w:rsidRPr="00B111DE">
        <w:rPr>
          <w:rFonts w:ascii="Times New Roman" w:eastAsia="Times New Roman" w:hAnsi="Times New Roman" w:cs="Times New Roman"/>
          <w:color w:val="141414"/>
          <w:sz w:val="24"/>
          <w:szCs w:val="24"/>
          <w:lang w:eastAsia="ru-RU"/>
        </w:rPr>
        <w:t xml:space="preserve"> размером № 14 , одинарным межстрочным интервалом и полями:</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25 мм - </w:t>
      </w:r>
      <w:proofErr w:type="gramStart"/>
      <w:r w:rsidRPr="00B111DE">
        <w:rPr>
          <w:rFonts w:ascii="Times New Roman" w:eastAsia="Times New Roman" w:hAnsi="Times New Roman" w:cs="Times New Roman"/>
          <w:color w:val="141414"/>
          <w:sz w:val="24"/>
          <w:szCs w:val="24"/>
          <w:lang w:eastAsia="ru-RU"/>
        </w:rPr>
        <w:t>левое</w:t>
      </w:r>
      <w:proofErr w:type="gramEnd"/>
      <w:r w:rsidRPr="00B111DE">
        <w:rPr>
          <w:rFonts w:ascii="Times New Roman" w:eastAsia="Times New Roman" w:hAnsi="Times New Roman" w:cs="Times New Roman"/>
          <w:color w:val="141414"/>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10 мм - </w:t>
      </w:r>
      <w:proofErr w:type="gramStart"/>
      <w:r w:rsidRPr="00B111DE">
        <w:rPr>
          <w:rFonts w:ascii="Times New Roman" w:eastAsia="Times New Roman" w:hAnsi="Times New Roman" w:cs="Times New Roman"/>
          <w:color w:val="141414"/>
          <w:sz w:val="24"/>
          <w:szCs w:val="24"/>
          <w:lang w:eastAsia="ru-RU"/>
        </w:rPr>
        <w:t>правое</w:t>
      </w:r>
      <w:proofErr w:type="gramEnd"/>
      <w:r w:rsidRPr="00B111DE">
        <w:rPr>
          <w:rFonts w:ascii="Times New Roman" w:eastAsia="Times New Roman" w:hAnsi="Times New Roman" w:cs="Times New Roman"/>
          <w:color w:val="141414"/>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20 мм - </w:t>
      </w:r>
      <w:proofErr w:type="gramStart"/>
      <w:r w:rsidRPr="00B111DE">
        <w:rPr>
          <w:rFonts w:ascii="Times New Roman" w:eastAsia="Times New Roman" w:hAnsi="Times New Roman" w:cs="Times New Roman"/>
          <w:color w:val="141414"/>
          <w:sz w:val="24"/>
          <w:szCs w:val="24"/>
          <w:lang w:eastAsia="ru-RU"/>
        </w:rPr>
        <w:t>верхнее</w:t>
      </w:r>
      <w:proofErr w:type="gramEnd"/>
      <w:r w:rsidRPr="00B111DE">
        <w:rPr>
          <w:rFonts w:ascii="Times New Roman" w:eastAsia="Times New Roman" w:hAnsi="Times New Roman" w:cs="Times New Roman"/>
          <w:color w:val="141414"/>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20 мм - </w:t>
      </w:r>
      <w:proofErr w:type="gramStart"/>
      <w:r w:rsidRPr="00B111DE">
        <w:rPr>
          <w:rFonts w:ascii="Times New Roman" w:eastAsia="Times New Roman" w:hAnsi="Times New Roman" w:cs="Times New Roman"/>
          <w:color w:val="141414"/>
          <w:sz w:val="24"/>
          <w:szCs w:val="24"/>
          <w:lang w:eastAsia="ru-RU"/>
        </w:rPr>
        <w:t>нижнее</w:t>
      </w:r>
      <w:proofErr w:type="gramEnd"/>
      <w:r w:rsidRPr="00B111DE">
        <w:rPr>
          <w:rFonts w:ascii="Times New Roman" w:eastAsia="Times New Roman" w:hAnsi="Times New Roman" w:cs="Times New Roman"/>
          <w:color w:val="141414"/>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5.2. Таблицы в тексте документа оформляются в текстовом редакторе </w:t>
      </w:r>
      <w:proofErr w:type="spellStart"/>
      <w:r w:rsidRPr="00B111DE">
        <w:rPr>
          <w:rFonts w:ascii="Times New Roman" w:eastAsia="Times New Roman" w:hAnsi="Times New Roman" w:cs="Times New Roman"/>
          <w:color w:val="141414"/>
          <w:sz w:val="24"/>
          <w:szCs w:val="24"/>
          <w:lang w:eastAsia="ru-RU"/>
        </w:rPr>
        <w:t>Microsoft</w:t>
      </w:r>
      <w:proofErr w:type="spellEnd"/>
      <w:r w:rsidRPr="00B111DE">
        <w:rPr>
          <w:rFonts w:ascii="Times New Roman" w:eastAsia="Times New Roman" w:hAnsi="Times New Roman" w:cs="Times New Roman"/>
          <w:color w:val="141414"/>
          <w:sz w:val="24"/>
          <w:szCs w:val="24"/>
          <w:lang w:eastAsia="ru-RU"/>
        </w:rPr>
        <w:t xml:space="preserve"> </w:t>
      </w:r>
      <w:proofErr w:type="spellStart"/>
      <w:r w:rsidRPr="00B111DE">
        <w:rPr>
          <w:rFonts w:ascii="Times New Roman" w:eastAsia="Times New Roman" w:hAnsi="Times New Roman" w:cs="Times New Roman"/>
          <w:color w:val="141414"/>
          <w:sz w:val="24"/>
          <w:szCs w:val="24"/>
          <w:lang w:eastAsia="ru-RU"/>
        </w:rPr>
        <w:t>Word</w:t>
      </w:r>
      <w:proofErr w:type="spellEnd"/>
      <w:r w:rsidRPr="00B111DE">
        <w:rPr>
          <w:rFonts w:ascii="Times New Roman" w:eastAsia="Times New Roman" w:hAnsi="Times New Roman" w:cs="Times New Roman"/>
          <w:color w:val="141414"/>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5.3. Ввод, форматирование и копирование на электронный носитель производятся с использованием текстового редактора </w:t>
      </w:r>
      <w:proofErr w:type="spellStart"/>
      <w:r w:rsidRPr="00B111DE">
        <w:rPr>
          <w:rFonts w:ascii="Times New Roman" w:eastAsia="Times New Roman" w:hAnsi="Times New Roman" w:cs="Times New Roman"/>
          <w:color w:val="141414"/>
          <w:sz w:val="24"/>
          <w:szCs w:val="24"/>
          <w:lang w:eastAsia="ru-RU"/>
        </w:rPr>
        <w:t>Microsoft</w:t>
      </w:r>
      <w:proofErr w:type="spellEnd"/>
      <w:r w:rsidRPr="00B111DE">
        <w:rPr>
          <w:rFonts w:ascii="Times New Roman" w:eastAsia="Times New Roman" w:hAnsi="Times New Roman" w:cs="Times New Roman"/>
          <w:color w:val="141414"/>
          <w:sz w:val="24"/>
          <w:szCs w:val="24"/>
          <w:lang w:eastAsia="ru-RU"/>
        </w:rPr>
        <w:t xml:space="preserve"> </w:t>
      </w:r>
      <w:proofErr w:type="spellStart"/>
      <w:r w:rsidRPr="00B111DE">
        <w:rPr>
          <w:rFonts w:ascii="Times New Roman" w:eastAsia="Times New Roman" w:hAnsi="Times New Roman" w:cs="Times New Roman"/>
          <w:color w:val="141414"/>
          <w:sz w:val="24"/>
          <w:szCs w:val="24"/>
          <w:lang w:eastAsia="ru-RU"/>
        </w:rPr>
        <w:t>Word</w:t>
      </w:r>
      <w:proofErr w:type="spellEnd"/>
      <w:r w:rsidRPr="00B111DE">
        <w:rPr>
          <w:rFonts w:ascii="Times New Roman" w:eastAsia="Times New Roman" w:hAnsi="Times New Roman" w:cs="Times New Roman"/>
          <w:color w:val="141414"/>
          <w:sz w:val="24"/>
          <w:szCs w:val="24"/>
          <w:lang w:eastAsia="ru-RU"/>
        </w:rPr>
        <w:t>;</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5.4. При создании документа на электронном носителе параметры документа устанавливаются вручную, в электронном документе не должно содержаться лишних непечатных знаков: пробелов, кавычек, вставок, автоматической установки дат и нумерации пунктов в связи с тем, что при обработке документа программой автоматическая нумерация и данные значения не устанавливаются.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5.5. Каждый документ сохраняется отдельным файлом с конкретным названием файла с указанием регистрационного номера и даты принятия.</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5.6. При сканировании документа необходимо использовать формат «документ».</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xml:space="preserve">5.7.  Перед копированием документа на электронный носитель необходимо производить форматирование электронного носителя (если он новый и ни разу не использовался) и не </w:t>
      </w:r>
      <w:r w:rsidRPr="00B111DE">
        <w:rPr>
          <w:rFonts w:ascii="Times New Roman" w:eastAsia="Times New Roman" w:hAnsi="Times New Roman" w:cs="Times New Roman"/>
          <w:color w:val="141414"/>
          <w:sz w:val="24"/>
          <w:szCs w:val="24"/>
          <w:lang w:eastAsia="ru-RU"/>
        </w:rPr>
        <w:lastRenderedPageBreak/>
        <w:t>устанавливать защиту при создании документа и при копировании на электронный носитель.</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 </w:t>
      </w:r>
    </w:p>
    <w:p w:rsidR="00B111DE" w:rsidRPr="00B111DE" w:rsidRDefault="00B111DE" w:rsidP="00B111DE">
      <w:pPr>
        <w:shd w:val="clear" w:color="auto" w:fill="FAFAFA"/>
        <w:spacing w:before="180" w:after="180" w:line="240" w:lineRule="auto"/>
        <w:jc w:val="center"/>
        <w:rPr>
          <w:rFonts w:ascii="Times New Roman" w:eastAsia="Times New Roman" w:hAnsi="Times New Roman" w:cs="Times New Roman"/>
          <w:color w:val="141414"/>
          <w:sz w:val="24"/>
          <w:szCs w:val="24"/>
          <w:lang w:eastAsia="ru-RU"/>
        </w:rPr>
      </w:pPr>
      <w:r w:rsidRPr="008F0230">
        <w:rPr>
          <w:rFonts w:ascii="Times New Roman" w:eastAsia="Times New Roman" w:hAnsi="Times New Roman" w:cs="Times New Roman"/>
          <w:b/>
          <w:bCs/>
          <w:color w:val="141414"/>
          <w:sz w:val="24"/>
          <w:szCs w:val="24"/>
          <w:lang w:eastAsia="ru-RU"/>
        </w:rPr>
        <w:t>6. Ответственность</w:t>
      </w:r>
    </w:p>
    <w:p w:rsidR="00B111DE" w:rsidRPr="00B111DE" w:rsidRDefault="00B111DE" w:rsidP="00B111DE">
      <w:pPr>
        <w:shd w:val="clear" w:color="auto" w:fill="FAFAFA"/>
        <w:spacing w:before="180" w:after="180" w:line="240" w:lineRule="auto"/>
        <w:jc w:val="both"/>
        <w:rPr>
          <w:rFonts w:ascii="Times New Roman" w:eastAsia="Times New Roman" w:hAnsi="Times New Roman" w:cs="Times New Roman"/>
          <w:color w:val="141414"/>
          <w:sz w:val="24"/>
          <w:szCs w:val="24"/>
          <w:lang w:eastAsia="ru-RU"/>
        </w:rPr>
      </w:pPr>
      <w:r w:rsidRPr="00B111DE">
        <w:rPr>
          <w:rFonts w:ascii="Times New Roman" w:eastAsia="Times New Roman" w:hAnsi="Times New Roman" w:cs="Times New Roman"/>
          <w:color w:val="141414"/>
          <w:sz w:val="24"/>
          <w:szCs w:val="24"/>
          <w:lang w:eastAsia="ru-RU"/>
        </w:rPr>
        <w:t>Не соблюдение требований, содержащихся в настоящем Порядке, влечет ответственность, в соответствии с действующим законодательством.</w:t>
      </w:r>
    </w:p>
    <w:p w:rsidR="00AF52B6" w:rsidRPr="008F0230" w:rsidRDefault="00AF52B6">
      <w:pPr>
        <w:rPr>
          <w:rFonts w:ascii="Times New Roman" w:hAnsi="Times New Roman" w:cs="Times New Roman"/>
          <w:sz w:val="24"/>
          <w:szCs w:val="24"/>
        </w:rPr>
      </w:pPr>
    </w:p>
    <w:sectPr w:rsidR="00AF52B6" w:rsidRPr="008F0230" w:rsidSect="00AF5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037B"/>
    <w:multiLevelType w:val="multilevel"/>
    <w:tmpl w:val="685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A3E64"/>
    <w:multiLevelType w:val="multilevel"/>
    <w:tmpl w:val="6A70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F2858"/>
    <w:multiLevelType w:val="multilevel"/>
    <w:tmpl w:val="C552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158FC"/>
    <w:multiLevelType w:val="multilevel"/>
    <w:tmpl w:val="BE00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111DE"/>
    <w:rsid w:val="001D47C3"/>
    <w:rsid w:val="00237E62"/>
    <w:rsid w:val="00287D53"/>
    <w:rsid w:val="003779EF"/>
    <w:rsid w:val="00500EEB"/>
    <w:rsid w:val="00617100"/>
    <w:rsid w:val="006E2905"/>
    <w:rsid w:val="008A7081"/>
    <w:rsid w:val="008F0230"/>
    <w:rsid w:val="00A96B9A"/>
    <w:rsid w:val="00AC291F"/>
    <w:rsid w:val="00AF52B6"/>
    <w:rsid w:val="00B111DE"/>
    <w:rsid w:val="00B66BAA"/>
    <w:rsid w:val="00F11528"/>
    <w:rsid w:val="00FF4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1DE"/>
    <w:rPr>
      <w:b/>
      <w:bCs/>
    </w:rPr>
  </w:style>
  <w:style w:type="character" w:styleId="a5">
    <w:name w:val="Hyperlink"/>
    <w:basedOn w:val="a0"/>
    <w:uiPriority w:val="99"/>
    <w:semiHidden/>
    <w:unhideWhenUsed/>
    <w:rsid w:val="00B111DE"/>
    <w:rPr>
      <w:color w:val="0000FF"/>
      <w:u w:val="single"/>
    </w:rPr>
  </w:style>
</w:styles>
</file>

<file path=word/webSettings.xml><?xml version="1.0" encoding="utf-8"?>
<w:webSettings xmlns:r="http://schemas.openxmlformats.org/officeDocument/2006/relationships" xmlns:w="http://schemas.openxmlformats.org/wordprocessingml/2006/main">
  <w:divs>
    <w:div w:id="1077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MOB;n=106922;fld=134;dst=10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2518;fld=134" TargetMode="External"/><Relationship Id="rId5" Type="http://schemas.openxmlformats.org/officeDocument/2006/relationships/hyperlink" Target="consultantplus://offline/main?base=LAW;n=44595;fld=134;dst=1000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dcterms:created xsi:type="dcterms:W3CDTF">2018-03-21T10:43:00Z</dcterms:created>
  <dcterms:modified xsi:type="dcterms:W3CDTF">2018-04-10T05:29:00Z</dcterms:modified>
</cp:coreProperties>
</file>