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1" w:rsidRPr="00426E81" w:rsidRDefault="00426E81" w:rsidP="00426E81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8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6E81" w:rsidRPr="00426E81" w:rsidRDefault="00426E81" w:rsidP="00426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8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«Новокручининское»</w:t>
      </w:r>
      <w:r w:rsidRPr="00426E81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«Читинский район»</w:t>
      </w:r>
    </w:p>
    <w:p w:rsidR="00426E81" w:rsidRDefault="00426E81" w:rsidP="00E978AB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81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="00E978A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426E81" w:rsidRPr="00426E81" w:rsidRDefault="00606373" w:rsidP="00426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  <w:r w:rsidR="00426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(ПРОЕКТ)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7"/>
      </w:tblGrid>
      <w:tr w:rsidR="00426E81" w:rsidRPr="00426E81" w:rsidTr="00426E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E81" w:rsidRPr="00426E81" w:rsidRDefault="00426E81" w:rsidP="0042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6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создании комиссии по повышению устойчивости функционирования организации </w:t>
            </w:r>
          </w:p>
        </w:tc>
      </w:tr>
    </w:tbl>
    <w:p w:rsidR="00426E81" w:rsidRPr="00426E81" w:rsidRDefault="00426E81" w:rsidP="0042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«____» __________2020г                                                                                               № __</w:t>
      </w:r>
    </w:p>
    <w:p w:rsidR="00426E81" w:rsidRPr="00426E81" w:rsidRDefault="00426E81" w:rsidP="0042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>Во исполнение Федеральных законов от 31.05.1996 г. № 61-ФЗ «Об обороне», от 12.02.1998 г. № 28-ФЗ «О гражданской обороне», от 21.12.1998 г. № 68-ФЗ «О защите населения и территорий от ЧС природного и техногенного характера» и в целях организации работ по повышению устойчивости функционирования организации в военное время и ЧС мирного времени</w:t>
      </w:r>
    </w:p>
    <w:p w:rsidR="00426E81" w:rsidRPr="00426E81" w:rsidRDefault="00426E81" w:rsidP="0042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426E81" w:rsidRPr="00426E81" w:rsidRDefault="00426E81" w:rsidP="0042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>1. Создать комиссию по повышению устойчивости функционирования организации в составе:</w:t>
      </w:r>
    </w:p>
    <w:p w:rsidR="00426E81" w:rsidRPr="00426E81" w:rsidRDefault="00426E81" w:rsidP="0042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 xml:space="preserve">· Председатель комиссии – </w:t>
      </w: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городского поселения «Новокручининское»</w:t>
      </w:r>
      <w:r w:rsidRPr="00426E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6E81" w:rsidRPr="00426E81" w:rsidRDefault="00426E81" w:rsidP="0042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 xml:space="preserve">· Зам. председателя комиссии – 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Главы Администрации по вопросам ЖКХ</w:t>
      </w:r>
      <w:r w:rsidRPr="00426E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6E81" w:rsidRPr="00426E81" w:rsidRDefault="00426E81" w:rsidP="0042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426E81" w:rsidRPr="00426E81" w:rsidRDefault="00426E81" w:rsidP="0042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по экономическим вопросам</w:t>
      </w:r>
      <w:r w:rsidRPr="00426E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6E81" w:rsidRPr="00426E81" w:rsidRDefault="00426E81" w:rsidP="0042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 xml:space="preserve">·  </w:t>
      </w:r>
      <w:r w:rsidR="00E978AB">
        <w:rPr>
          <w:rFonts w:ascii="Times New Roman" w:eastAsia="Times New Roman" w:hAnsi="Times New Roman" w:cs="Times New Roman"/>
          <w:sz w:val="24"/>
          <w:szCs w:val="24"/>
        </w:rPr>
        <w:t>главный специалист по земельным отношениям</w:t>
      </w:r>
      <w:r w:rsidRPr="00426E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6E81" w:rsidRPr="00426E81" w:rsidRDefault="00426E81" w:rsidP="0042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>·</w:t>
      </w:r>
      <w:r w:rsidR="00E978AB">
        <w:rPr>
          <w:rFonts w:ascii="Times New Roman" w:eastAsia="Times New Roman" w:hAnsi="Times New Roman" w:cs="Times New Roman"/>
          <w:sz w:val="24"/>
          <w:szCs w:val="24"/>
        </w:rPr>
        <w:t xml:space="preserve"> главный специалист по муниципальному имуществу;</w:t>
      </w:r>
    </w:p>
    <w:p w:rsidR="00426E81" w:rsidRPr="00426E81" w:rsidRDefault="00426E81" w:rsidP="0042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>2. Утвердить Положение о комиссии по ПУФ организации.</w:t>
      </w:r>
    </w:p>
    <w:p w:rsidR="00426E81" w:rsidRPr="00426E81" w:rsidRDefault="00426E81" w:rsidP="0042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>3. Председателю комиссии по ПУФ в срок до «</w:t>
      </w:r>
      <w:r w:rsidR="00E978AB">
        <w:rPr>
          <w:rFonts w:ascii="Times New Roman" w:eastAsia="Times New Roman" w:hAnsi="Times New Roman" w:cs="Times New Roman"/>
          <w:sz w:val="24"/>
          <w:szCs w:val="24"/>
        </w:rPr>
        <w:t>01» мая 2020</w:t>
      </w:r>
      <w:r w:rsidRPr="00426E81">
        <w:rPr>
          <w:rFonts w:ascii="Times New Roman" w:eastAsia="Times New Roman" w:hAnsi="Times New Roman" w:cs="Times New Roman"/>
          <w:sz w:val="24"/>
          <w:szCs w:val="24"/>
        </w:rPr>
        <w:t>г. разработать и представить на утверждение</w:t>
      </w:r>
      <w:r w:rsidR="00E978AB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426E81">
        <w:rPr>
          <w:rFonts w:ascii="Times New Roman" w:eastAsia="Times New Roman" w:hAnsi="Times New Roman" w:cs="Times New Roman"/>
          <w:sz w:val="24"/>
          <w:szCs w:val="24"/>
        </w:rPr>
        <w:t xml:space="preserve"> План-график наращивания мероприятий по ПУФ </w:t>
      </w:r>
      <w:r w:rsidR="00E978A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426E81">
        <w:rPr>
          <w:rFonts w:ascii="Times New Roman" w:eastAsia="Times New Roman" w:hAnsi="Times New Roman" w:cs="Times New Roman"/>
          <w:sz w:val="24"/>
          <w:szCs w:val="24"/>
        </w:rPr>
        <w:t xml:space="preserve"> и инструкции по безаварийной остановке и переводу объекта на соответствующий режим работы в условиях ЧС мирного времени и сигналу «Воздушная тревога».</w:t>
      </w:r>
    </w:p>
    <w:p w:rsidR="009D7BE4" w:rsidRDefault="00E978AB">
      <w:pPr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978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78A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978AB" w:rsidRDefault="00E9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Глава Администрации ГП «Новокручининское»     _____________   В.К. Шубина</w:t>
      </w:r>
    </w:p>
    <w:p w:rsidR="00E978AB" w:rsidRDefault="00E978AB">
      <w:pPr>
        <w:rPr>
          <w:rFonts w:ascii="Times New Roman" w:hAnsi="Times New Roman" w:cs="Times New Roman"/>
          <w:sz w:val="24"/>
          <w:szCs w:val="24"/>
        </w:rPr>
      </w:pPr>
    </w:p>
    <w:p w:rsidR="00E978AB" w:rsidRDefault="00E978AB" w:rsidP="00E978AB">
      <w:pPr>
        <w:pStyle w:val="a3"/>
        <w:jc w:val="right"/>
      </w:pPr>
      <w:r>
        <w:lastRenderedPageBreak/>
        <w:t>Утверждено</w:t>
      </w:r>
    </w:p>
    <w:p w:rsidR="00E978AB" w:rsidRDefault="00E978AB" w:rsidP="00E978AB">
      <w:pPr>
        <w:pStyle w:val="a3"/>
        <w:jc w:val="right"/>
      </w:pPr>
      <w:r>
        <w:t>приказом главы администрации</w:t>
      </w:r>
    </w:p>
    <w:p w:rsidR="00E978AB" w:rsidRDefault="00E978AB" w:rsidP="00E978AB">
      <w:pPr>
        <w:pStyle w:val="a3"/>
        <w:jc w:val="right"/>
      </w:pPr>
      <w:r>
        <w:t>ГП «Новокручининское»</w:t>
      </w:r>
      <w:r>
        <w:br/>
        <w:t>_____________________________</w:t>
      </w:r>
      <w:r>
        <w:br/>
        <w:t>от __________ №___</w:t>
      </w:r>
    </w:p>
    <w:p w:rsidR="00E978AB" w:rsidRDefault="00E978AB" w:rsidP="00E978AB">
      <w:pPr>
        <w:pStyle w:val="a3"/>
        <w:jc w:val="center"/>
      </w:pPr>
      <w:r>
        <w:rPr>
          <w:rStyle w:val="a4"/>
        </w:rPr>
        <w:t>ПОЛОЖЕНИЕ</w:t>
      </w:r>
      <w:r>
        <w:rPr>
          <w:b/>
          <w:bCs/>
        </w:rPr>
        <w:br/>
      </w:r>
      <w:r>
        <w:rPr>
          <w:rStyle w:val="a4"/>
        </w:rPr>
        <w:t>О КОМИССИИ ПО ПОВЫШЕНИЮ УСТОЙЧИВОСТИ</w:t>
      </w:r>
      <w:r>
        <w:rPr>
          <w:b/>
          <w:bCs/>
        </w:rPr>
        <w:br/>
      </w:r>
      <w:r>
        <w:rPr>
          <w:rStyle w:val="a4"/>
        </w:rPr>
        <w:t>ФУНКЦИОНИРОВАНИЯ                                                                                              администрации городского поселения «Новокручининское»</w:t>
      </w:r>
    </w:p>
    <w:p w:rsidR="00E978AB" w:rsidRDefault="00E978AB" w:rsidP="00E978AB">
      <w:pPr>
        <w:pStyle w:val="a3"/>
      </w:pPr>
      <w:r>
        <w:rPr>
          <w:rStyle w:val="a4"/>
        </w:rPr>
        <w:t>Общие положения</w:t>
      </w:r>
    </w:p>
    <w:p w:rsidR="00E978AB" w:rsidRDefault="00E978AB" w:rsidP="00E978AB">
      <w:pPr>
        <w:pStyle w:val="a3"/>
      </w:pPr>
      <w:r>
        <w:t>1. Комиссия по повышению устойчивости функционирования (ПУФ) администрации является постоянно действующим органом. Она создается приказом главы администрации из наиболее подготовленных и опытных специалистов во главе с глав</w:t>
      </w:r>
      <w:r w:rsidR="007B3BD4">
        <w:t>ой администрации</w:t>
      </w:r>
      <w:r>
        <w:t xml:space="preserve"> и призвана осуществлять планирование и внедрение инженерно-технических мероприятий, направленных на повышение устойчивости функционирования организации в экстремальных ситуациях мирного и военного времени.</w:t>
      </w:r>
    </w:p>
    <w:p w:rsidR="00E978AB" w:rsidRDefault="00E978AB" w:rsidP="00E978AB">
      <w:pPr>
        <w:pStyle w:val="a3"/>
      </w:pPr>
      <w:r>
        <w:t>2. Комиссия по ПУФ в своей работе руководствуется законодательством РФ, указами Президента РФ, постановлениями Правительства РФ, распоряжениями вышестоящих органов управления, настоящим Положением и другими нормативными документами.</w:t>
      </w:r>
    </w:p>
    <w:p w:rsidR="00E978AB" w:rsidRDefault="00E978AB" w:rsidP="00E978AB">
      <w:pPr>
        <w:pStyle w:val="a3"/>
      </w:pPr>
      <w:r>
        <w:t xml:space="preserve">3. Решения комиссии по ПУФ, принятые в пределах ее полномочий, являются обязательными для выполнения всеми </w:t>
      </w:r>
      <w:r w:rsidR="007B3BD4">
        <w:t>специалистами администрации.</w:t>
      </w:r>
    </w:p>
    <w:p w:rsidR="00E978AB" w:rsidRDefault="00E978AB" w:rsidP="00E978AB">
      <w:pPr>
        <w:pStyle w:val="a3"/>
      </w:pPr>
      <w:r>
        <w:t>4. Расходы по внедрению в производство мероприятий по ПУФ предприятие осуществляет за счет своих средств и средств вышестоящих структур.</w:t>
      </w:r>
    </w:p>
    <w:p w:rsidR="00E978AB" w:rsidRDefault="00E978AB" w:rsidP="00E978AB">
      <w:pPr>
        <w:pStyle w:val="a3"/>
      </w:pPr>
      <w:r>
        <w:t xml:space="preserve">5. Общее руководство деятельностью комиссии по ПУФ осуществляет </w:t>
      </w:r>
      <w:r w:rsidR="007B3BD4">
        <w:t>Глава администрации</w:t>
      </w:r>
      <w:r>
        <w:t>. Руководство повседневной деятельностью комиссии осуществляет председатель комиссии. Разработку годовых и перспективных планов мероприятий по ПУФ, ведение протоколов заседаний комиссии и оформление ее решений осуществляет секретарь комиссии.</w:t>
      </w:r>
    </w:p>
    <w:p w:rsidR="00E978AB" w:rsidRDefault="00E978AB" w:rsidP="00E978AB">
      <w:pPr>
        <w:pStyle w:val="a3"/>
      </w:pPr>
      <w:r>
        <w:t>6. Показателем эффективности работы комиссии является степень защищенности наибольшей работающей смены и производства от воздействия возможных производственных аварий, катастроф, стихийных бедствий и военных факторов.</w:t>
      </w:r>
    </w:p>
    <w:p w:rsidR="00E978AB" w:rsidRDefault="00E978AB" w:rsidP="00E978AB">
      <w:pPr>
        <w:pStyle w:val="a3"/>
      </w:pPr>
      <w:r>
        <w:rPr>
          <w:u w:val="single"/>
        </w:rPr>
        <w:t>1.Основные задачи комиссии по ПУФ:</w:t>
      </w:r>
    </w:p>
    <w:p w:rsidR="00E978AB" w:rsidRDefault="00E978AB" w:rsidP="00E978AB">
      <w:pPr>
        <w:pStyle w:val="a3"/>
      </w:pPr>
      <w:r>
        <w:t>- планирование мероприятий и организация работ по повышению устойчивости функционирования объекта для исключения и снижения потерь рабочих, служащих и материальных средств от возможных производственных аварий, катастроф, стихийных бедствий, от современных средств поражения в условиях войны, содействие КЧС и ПБ в организации ее работы по ликвидации последствий ЧС;</w:t>
      </w:r>
    </w:p>
    <w:p w:rsidR="00E978AB" w:rsidRDefault="00E978AB" w:rsidP="00E978AB">
      <w:pPr>
        <w:pStyle w:val="a3"/>
      </w:pPr>
      <w:r>
        <w:lastRenderedPageBreak/>
        <w:t>- организация и проведение исследовательских работ (учений) по оценке уязвимости производства от аварий, катастроф, стихийных бедствий мирного времени и современных средств поражения при ведении военных действий;</w:t>
      </w:r>
    </w:p>
    <w:p w:rsidR="00E978AB" w:rsidRDefault="00E978AB" w:rsidP="00E978AB">
      <w:pPr>
        <w:pStyle w:val="a3"/>
      </w:pPr>
      <w:r>
        <w:t>- организация и проведение КШУ и тренировок с руководящим составом по вопросам ПУФ объекта, защиты рабочих и служащих от ЧС;</w:t>
      </w:r>
    </w:p>
    <w:p w:rsidR="00E978AB" w:rsidRDefault="00E978AB" w:rsidP="00E978AB">
      <w:pPr>
        <w:pStyle w:val="a3"/>
      </w:pPr>
      <w:r>
        <w:t>- подготовка руководящего состава и специалистов организации по вопросам ПУФ.</w:t>
      </w:r>
    </w:p>
    <w:p w:rsidR="00E978AB" w:rsidRDefault="00E978AB" w:rsidP="00E978AB">
      <w:pPr>
        <w:pStyle w:val="a3"/>
      </w:pPr>
      <w:r>
        <w:t> </w:t>
      </w:r>
    </w:p>
    <w:p w:rsidR="00E978AB" w:rsidRDefault="00E978AB" w:rsidP="00E978AB">
      <w:pPr>
        <w:pStyle w:val="a3"/>
      </w:pPr>
      <w:r>
        <w:rPr>
          <w:u w:val="single"/>
        </w:rPr>
        <w:t>2. Комиссия по ПУФ имеет право:</w:t>
      </w:r>
    </w:p>
    <w:p w:rsidR="00E978AB" w:rsidRDefault="00E978AB" w:rsidP="00E978AB">
      <w:pPr>
        <w:pStyle w:val="a3"/>
      </w:pPr>
      <w:r>
        <w:t>- заслушивать на заседаниях комиссии руководителей производственных подразделений о выполнении решений по вопросам ПУФ, защите рабочих и служащих от ЧС;</w:t>
      </w:r>
    </w:p>
    <w:p w:rsidR="00E978AB" w:rsidRDefault="00E978AB" w:rsidP="00E978AB">
      <w:pPr>
        <w:pStyle w:val="a3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проведением мероприятий по ПУФ в структурных подразделениях организации;</w:t>
      </w:r>
    </w:p>
    <w:p w:rsidR="00E978AB" w:rsidRDefault="00E978AB" w:rsidP="00E978AB">
      <w:pPr>
        <w:pStyle w:val="a3"/>
      </w:pPr>
      <w:r>
        <w:t>- привлекать к разработке и внедрению мероприятий по ПУФ специалистов своей и сторонних организаций, осуществлять согласование и координацию этих работ с ведомственными органами управления и местными органами исполнительной власти.</w:t>
      </w:r>
    </w:p>
    <w:p w:rsidR="00E978AB" w:rsidRDefault="00E978AB" w:rsidP="00E978AB">
      <w:pPr>
        <w:pStyle w:val="a3"/>
      </w:pPr>
      <w:r>
        <w:rPr>
          <w:rStyle w:val="a4"/>
        </w:rPr>
        <w:t>Организация работы комиссии по ПУФ</w:t>
      </w:r>
    </w:p>
    <w:p w:rsidR="00E978AB" w:rsidRDefault="00E978AB" w:rsidP="00E978AB">
      <w:pPr>
        <w:pStyle w:val="a3"/>
      </w:pPr>
      <w:r>
        <w:t> </w:t>
      </w:r>
      <w:r>
        <w:rPr>
          <w:u w:val="single"/>
        </w:rPr>
        <w:t>1. При повседневной деятельности:</w:t>
      </w:r>
    </w:p>
    <w:p w:rsidR="00E978AB" w:rsidRDefault="00E978AB" w:rsidP="00E978AB">
      <w:pPr>
        <w:pStyle w:val="a3"/>
      </w:pPr>
      <w:r>
        <w:t>- организует работу в соответствии с годовым планом, проводит заседания один раз в квартал (или по необходимости) с рассмотрением и выработкой мероприятий по ПУФ производства, защиты рабочих и служащих от ЧС;</w:t>
      </w:r>
    </w:p>
    <w:p w:rsidR="00E978AB" w:rsidRDefault="00E978AB" w:rsidP="00E978AB">
      <w:pPr>
        <w:pStyle w:val="a3"/>
      </w:pPr>
      <w:r>
        <w:t>- принимает решения, обязательные для исполнения всеми руководителями производственных подразделений объекта;</w:t>
      </w:r>
    </w:p>
    <w:p w:rsidR="00E978AB" w:rsidRDefault="00E978AB" w:rsidP="00E978AB">
      <w:pPr>
        <w:pStyle w:val="a3"/>
      </w:pPr>
      <w:r>
        <w:t>- координирует свою работу по вопросам ПУФ производства с КЧС и ПБ;</w:t>
      </w:r>
    </w:p>
    <w:p w:rsidR="00E978AB" w:rsidRDefault="00E978AB" w:rsidP="00E978AB">
      <w:pPr>
        <w:pStyle w:val="a3"/>
      </w:pPr>
      <w:r>
        <w:t>- в период между заседаниями решения принимает председатель комиссии или его заместитель.</w:t>
      </w:r>
    </w:p>
    <w:p w:rsidR="00E978AB" w:rsidRDefault="00E978AB" w:rsidP="00E978AB">
      <w:pPr>
        <w:pStyle w:val="a3"/>
      </w:pPr>
      <w:r>
        <w:rPr>
          <w:u w:val="single"/>
        </w:rPr>
        <w:t>2. При угрозе и возникновении чрезвычайной ситуации:</w:t>
      </w:r>
    </w:p>
    <w:p w:rsidR="00E978AB" w:rsidRDefault="00E978AB" w:rsidP="00E978AB">
      <w:pPr>
        <w:pStyle w:val="a3"/>
      </w:pPr>
      <w:r>
        <w:t>- организует работу в соответствии с планом мероприятий по ПУФ производства, защите рабочих и служащих в условиях ЧС. Свои действия согласует с КЧС и ПБ;</w:t>
      </w:r>
    </w:p>
    <w:p w:rsidR="00E978AB" w:rsidRDefault="00E978AB" w:rsidP="00E978AB">
      <w:pPr>
        <w:pStyle w:val="a3"/>
      </w:pPr>
      <w:r>
        <w:t>- осуществляет непосредственное руководство комплексом мероприятий по безаварийной остановке производства и предотвращению поражения за счет вторичных факторов;</w:t>
      </w:r>
    </w:p>
    <w:p w:rsidR="00E978AB" w:rsidRDefault="00E978AB" w:rsidP="00E978AB">
      <w:pPr>
        <w:pStyle w:val="a3"/>
      </w:pPr>
      <w:r>
        <w:t xml:space="preserve">- осуществляет мероприятия по ПУФ в ходе перевода системы ГО </w:t>
      </w:r>
      <w:proofErr w:type="gramStart"/>
      <w:r>
        <w:t>с</w:t>
      </w:r>
      <w:proofErr w:type="gramEnd"/>
      <w:r>
        <w:t xml:space="preserve"> мирного на военное время;</w:t>
      </w:r>
    </w:p>
    <w:p w:rsidR="00E978AB" w:rsidRDefault="00E978AB" w:rsidP="00E978AB">
      <w:pPr>
        <w:pStyle w:val="a3"/>
      </w:pPr>
      <w:r>
        <w:t> </w:t>
      </w:r>
    </w:p>
    <w:p w:rsidR="00E978AB" w:rsidRDefault="00E978AB" w:rsidP="00E978AB">
      <w:pPr>
        <w:pStyle w:val="a3"/>
      </w:pPr>
      <w:r>
        <w:rPr>
          <w:rStyle w:val="a4"/>
        </w:rPr>
        <w:lastRenderedPageBreak/>
        <w:t>Функциональные обязанности членов комиссии по ПУФ</w:t>
      </w:r>
    </w:p>
    <w:p w:rsidR="00E978AB" w:rsidRDefault="00E978AB" w:rsidP="00E978AB">
      <w:pPr>
        <w:pStyle w:val="a3"/>
      </w:pPr>
      <w:r>
        <w:t> </w:t>
      </w:r>
      <w:r>
        <w:rPr>
          <w:u w:val="single"/>
        </w:rPr>
        <w:t>1. Председатель комиссии:</w:t>
      </w:r>
    </w:p>
    <w:p w:rsidR="00E978AB" w:rsidRDefault="00E978AB" w:rsidP="00E978AB">
      <w:pPr>
        <w:pStyle w:val="a3"/>
      </w:pPr>
      <w:r>
        <w:softHyphen/>
        <w:t xml:space="preserve"> руководит повседневной деятельностью комиссии по планированию и осуществлению мероприятий по ПУФ в структурных подразделениях объекта;</w:t>
      </w:r>
    </w:p>
    <w:p w:rsidR="00E978AB" w:rsidRDefault="00E978AB" w:rsidP="00E978AB">
      <w:pPr>
        <w:pStyle w:val="a3"/>
      </w:pPr>
      <w:r>
        <w:t>проводит плановые (или по мере необходимости) заседания комиссии;</w:t>
      </w:r>
    </w:p>
    <w:p w:rsidR="00E978AB" w:rsidRDefault="00E978AB" w:rsidP="00E978AB">
      <w:pPr>
        <w:pStyle w:val="a3"/>
      </w:pPr>
      <w:r>
        <w:softHyphen/>
        <w:t xml:space="preserve"> подписывает решения и распоряжения по вопросам ПУФ, обязательные для исполнения всеми должностными лицами.</w:t>
      </w:r>
    </w:p>
    <w:p w:rsidR="00E978AB" w:rsidRDefault="00E978AB" w:rsidP="00E978AB">
      <w:pPr>
        <w:pStyle w:val="a3"/>
      </w:pPr>
      <w:r>
        <w:rPr>
          <w:u w:val="single"/>
        </w:rPr>
        <w:t>2. Заместитель председателя комиссии:</w:t>
      </w:r>
    </w:p>
    <w:p w:rsidR="00E978AB" w:rsidRDefault="00E978AB" w:rsidP="00E978AB">
      <w:pPr>
        <w:pStyle w:val="a3"/>
      </w:pPr>
      <w:r>
        <w:softHyphen/>
        <w:t xml:space="preserve"> в отсутствие председателя выполняет его обязанности;</w:t>
      </w:r>
    </w:p>
    <w:p w:rsidR="00E978AB" w:rsidRDefault="00E978AB" w:rsidP="00E978AB">
      <w:pPr>
        <w:pStyle w:val="a3"/>
      </w:pPr>
      <w:r>
        <w:softHyphen/>
        <w:t xml:space="preserve"> организует работу главных специалистов и начальников служб в вопросах планирования и осуществления мероприятий по ПУФ производства;</w:t>
      </w:r>
    </w:p>
    <w:p w:rsidR="00E978AB" w:rsidRDefault="00E978AB" w:rsidP="00E978AB">
      <w:pPr>
        <w:pStyle w:val="a3"/>
      </w:pPr>
      <w:r>
        <w:softHyphen/>
        <w:t xml:space="preserve"> осуществляет контроль исполнения решений и распоряжений председателя комиссии по вопросам ПУФ в структурных подразделениях организации.</w:t>
      </w:r>
    </w:p>
    <w:p w:rsidR="00E978AB" w:rsidRDefault="00E978AB" w:rsidP="00E978AB">
      <w:pPr>
        <w:pStyle w:val="a3"/>
      </w:pPr>
      <w:r>
        <w:rPr>
          <w:u w:val="single"/>
        </w:rPr>
        <w:t>3. Секретарь комиссии:</w:t>
      </w:r>
    </w:p>
    <w:p w:rsidR="00E978AB" w:rsidRDefault="00E978AB" w:rsidP="00E978AB">
      <w:pPr>
        <w:pStyle w:val="a3"/>
      </w:pPr>
      <w:r>
        <w:softHyphen/>
        <w:t xml:space="preserve"> осуществляет разработку годовых и перспективных планов по ПУФ организации;</w:t>
      </w:r>
    </w:p>
    <w:p w:rsidR="00E978AB" w:rsidRDefault="00E978AB" w:rsidP="00E978AB">
      <w:pPr>
        <w:pStyle w:val="a3"/>
      </w:pPr>
      <w:r>
        <w:softHyphen/>
        <w:t xml:space="preserve"> ведет протоколы заседаний, оформляет решения, готовит проекты распоряжений по ПУФ.</w:t>
      </w:r>
    </w:p>
    <w:p w:rsidR="00E978AB" w:rsidRDefault="00E978AB" w:rsidP="00E978AB">
      <w:pPr>
        <w:pStyle w:val="a3"/>
      </w:pPr>
      <w:r>
        <w:rPr>
          <w:u w:val="single"/>
        </w:rPr>
        <w:t>4. Члены комиссии:</w:t>
      </w:r>
    </w:p>
    <w:p w:rsidR="00E978AB" w:rsidRDefault="00E978AB" w:rsidP="00E978AB">
      <w:pPr>
        <w:pStyle w:val="a3"/>
      </w:pPr>
      <w:r>
        <w:softHyphen/>
        <w:t xml:space="preserve"> разрабатывают годовые и перспективные планы ПУФ подчиненных структурных подразделений в ЧС мирного и военного времени;</w:t>
      </w:r>
    </w:p>
    <w:p w:rsidR="00E978AB" w:rsidRDefault="00E978AB" w:rsidP="00E978AB">
      <w:pPr>
        <w:pStyle w:val="a3"/>
      </w:pPr>
      <w:r>
        <w:softHyphen/>
        <w:t xml:space="preserve"> осуществляют руководство и контроль по вопросам внедрения мероприятий по ПУФ в подчиненных подразделениях;</w:t>
      </w:r>
    </w:p>
    <w:p w:rsidR="00E978AB" w:rsidRDefault="00E978AB" w:rsidP="00E978AB">
      <w:pPr>
        <w:pStyle w:val="a3"/>
      </w:pPr>
      <w:r>
        <w:softHyphen/>
        <w:t xml:space="preserve"> принимают участие в проведении исследовательских работ (учений) по оценке уязвимости своих подразделений от возможных ЧС;</w:t>
      </w:r>
    </w:p>
    <w:p w:rsidR="00E978AB" w:rsidRDefault="00E978AB" w:rsidP="00E978AB">
      <w:pPr>
        <w:pStyle w:val="a3"/>
      </w:pPr>
      <w:r>
        <w:softHyphen/>
        <w:t xml:space="preserve"> разрабатывают предложения и рекомендации по ликвидации последствий ЧС.</w:t>
      </w:r>
    </w:p>
    <w:p w:rsidR="00E978AB" w:rsidRDefault="00E978AB" w:rsidP="00E978AB">
      <w:pPr>
        <w:pStyle w:val="a3"/>
      </w:pPr>
      <w:r>
        <w:rPr>
          <w:u w:val="single"/>
        </w:rPr>
        <w:t>5. Начальники цехов (отделов):</w:t>
      </w:r>
    </w:p>
    <w:p w:rsidR="00E978AB" w:rsidRDefault="00E978AB" w:rsidP="00E978AB">
      <w:pPr>
        <w:pStyle w:val="a3"/>
      </w:pPr>
      <w:r>
        <w:softHyphen/>
        <w:t xml:space="preserve"> осуществляют руководство по планированию и внедрению мероприятий по ПУФ на своих производствах;</w:t>
      </w:r>
    </w:p>
    <w:p w:rsidR="00E978AB" w:rsidRDefault="00E978AB" w:rsidP="00E978AB">
      <w:pPr>
        <w:pStyle w:val="a3"/>
      </w:pPr>
      <w:r>
        <w:softHyphen/>
        <w:t xml:space="preserve"> организуют и проводят исследовательские работы по оценке уязвимости производства от ЧС;</w:t>
      </w:r>
    </w:p>
    <w:p w:rsidR="00E978AB" w:rsidRDefault="00E978AB" w:rsidP="00E978AB">
      <w:pPr>
        <w:pStyle w:val="a3"/>
      </w:pPr>
      <w:r>
        <w:softHyphen/>
        <w:t xml:space="preserve"> принимают участие в учениях и тренировках по вопросам ПУФ;</w:t>
      </w:r>
    </w:p>
    <w:p w:rsidR="00E978AB" w:rsidRDefault="00E978AB" w:rsidP="00E978AB">
      <w:pPr>
        <w:pStyle w:val="a3"/>
      </w:pPr>
      <w:r>
        <w:lastRenderedPageBreak/>
        <w:softHyphen/>
        <w:t xml:space="preserve"> разрабатывают предложения и рекомендации по предупреждению и ликвидации ЧС;</w:t>
      </w:r>
    </w:p>
    <w:p w:rsidR="00E978AB" w:rsidRDefault="00E978AB" w:rsidP="00E978AB">
      <w:pPr>
        <w:pStyle w:val="a3"/>
      </w:pPr>
      <w:r>
        <w:softHyphen/>
        <w:t xml:space="preserve"> организуют работы по выполнению решений и распоряжений председателя комиссии по ПУФ в своих подразделениях.</w:t>
      </w:r>
    </w:p>
    <w:p w:rsidR="00E978AB" w:rsidRDefault="00E978AB" w:rsidP="00E978AB">
      <w:pPr>
        <w:pStyle w:val="a3"/>
      </w:pPr>
      <w:r>
        <w:t> </w:t>
      </w:r>
      <w:r>
        <w:rPr>
          <w:rStyle w:val="a4"/>
        </w:rPr>
        <w:t>Примерный состав комиссии по ПУФ организации</w:t>
      </w:r>
    </w:p>
    <w:p w:rsidR="00E978AB" w:rsidRDefault="00E978AB" w:rsidP="00E978AB">
      <w:pPr>
        <w:pStyle w:val="a3"/>
      </w:pPr>
      <w:r>
        <w:t>-</w:t>
      </w:r>
      <w:r w:rsidR="009773BE">
        <w:t xml:space="preserve"> председатель комиссии – глава администрации</w:t>
      </w:r>
      <w:r>
        <w:t>;</w:t>
      </w:r>
    </w:p>
    <w:p w:rsidR="00E978AB" w:rsidRDefault="00E978AB" w:rsidP="00E978AB">
      <w:pPr>
        <w:pStyle w:val="a3"/>
      </w:pPr>
      <w:r>
        <w:t xml:space="preserve">- заместитель председателя комиссии – заместитель </w:t>
      </w:r>
      <w:r w:rsidR="00A110DA">
        <w:t>главы администрации</w:t>
      </w:r>
      <w:r>
        <w:t>;</w:t>
      </w:r>
    </w:p>
    <w:p w:rsidR="00E978AB" w:rsidRDefault="00E978AB" w:rsidP="00E978AB">
      <w:pPr>
        <w:pStyle w:val="a3"/>
      </w:pPr>
      <w:r>
        <w:rPr>
          <w:rStyle w:val="a4"/>
        </w:rPr>
        <w:t>члены комиссии:</w:t>
      </w:r>
    </w:p>
    <w:p w:rsidR="000B2A5F" w:rsidRPr="00426E81" w:rsidRDefault="000B2A5F" w:rsidP="000B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по экономическим вопросам</w:t>
      </w:r>
      <w:r w:rsidRPr="00426E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2A5F" w:rsidRPr="00426E81" w:rsidRDefault="000B2A5F" w:rsidP="000B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 xml:space="preserve">· 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по земельным отношениям</w:t>
      </w:r>
      <w:r w:rsidRPr="00426E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2A5F" w:rsidRPr="00426E81" w:rsidRDefault="000B2A5F" w:rsidP="000B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81"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главный специалист по муниципальному имуществу;</w:t>
      </w:r>
    </w:p>
    <w:p w:rsidR="00E978AB" w:rsidRPr="00E978AB" w:rsidRDefault="00E978AB" w:rsidP="00E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A5F" w:rsidRDefault="000B2A5F" w:rsidP="00E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A5F" w:rsidRDefault="000B2A5F" w:rsidP="00E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A5F" w:rsidRDefault="000B2A5F" w:rsidP="00E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E978AB" w:rsidRPr="00E978AB" w:rsidRDefault="000B2A5F" w:rsidP="00E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ГП «Новокручининское»       </w:t>
      </w:r>
      <w:r w:rsidR="00E978AB" w:rsidRPr="00E978AB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В.К.Шубина</w:t>
      </w:r>
      <w:r w:rsidR="00E978AB" w:rsidRPr="00E978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78AB" w:rsidRDefault="00E978AB">
      <w:pPr>
        <w:rPr>
          <w:rFonts w:ascii="Times New Roman" w:hAnsi="Times New Roman" w:cs="Times New Roman"/>
          <w:sz w:val="24"/>
          <w:szCs w:val="24"/>
        </w:rPr>
      </w:pPr>
    </w:p>
    <w:p w:rsidR="00E978AB" w:rsidRPr="00E978AB" w:rsidRDefault="00E978AB">
      <w:pPr>
        <w:rPr>
          <w:rFonts w:ascii="Times New Roman" w:hAnsi="Times New Roman" w:cs="Times New Roman"/>
          <w:sz w:val="24"/>
          <w:szCs w:val="24"/>
        </w:rPr>
      </w:pPr>
    </w:p>
    <w:sectPr w:rsidR="00E978AB" w:rsidRPr="00E978AB" w:rsidSect="009D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D09"/>
    <w:multiLevelType w:val="hybridMultilevel"/>
    <w:tmpl w:val="84F6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E81"/>
    <w:rsid w:val="000B2A5F"/>
    <w:rsid w:val="00426E81"/>
    <w:rsid w:val="00606373"/>
    <w:rsid w:val="007B3BD4"/>
    <w:rsid w:val="009773BE"/>
    <w:rsid w:val="009D7BE4"/>
    <w:rsid w:val="00A110DA"/>
    <w:rsid w:val="00E9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6E81"/>
    <w:rPr>
      <w:b/>
      <w:bCs/>
    </w:rPr>
  </w:style>
  <w:style w:type="paragraph" w:styleId="a5">
    <w:name w:val="Body Text"/>
    <w:basedOn w:val="a"/>
    <w:link w:val="a6"/>
    <w:rsid w:val="00426E81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426E81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Aministrator</dc:creator>
  <cp:keywords/>
  <dc:description/>
  <cp:lastModifiedBy>home</cp:lastModifiedBy>
  <cp:revision>5</cp:revision>
  <dcterms:created xsi:type="dcterms:W3CDTF">2020-03-12T23:13:00Z</dcterms:created>
  <dcterms:modified xsi:type="dcterms:W3CDTF">2020-03-17T04:00:00Z</dcterms:modified>
</cp:coreProperties>
</file>