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216" w:tblpY="828"/>
        <w:tblW w:w="8789" w:type="dxa"/>
        <w:tblLook w:val="01E0" w:firstRow="1" w:lastRow="1" w:firstColumn="1" w:lastColumn="1" w:noHBand="0" w:noVBand="0"/>
      </w:tblPr>
      <w:tblGrid>
        <w:gridCol w:w="8789"/>
      </w:tblGrid>
      <w:tr w:rsidR="00F736CE" w:rsidTr="00BD18BE">
        <w:trPr>
          <w:trHeight w:val="830"/>
        </w:trPr>
        <w:tc>
          <w:tcPr>
            <w:tcW w:w="8789" w:type="dxa"/>
            <w:hideMark/>
          </w:tcPr>
          <w:p w:rsidR="00F736CE" w:rsidRPr="00F736CE" w:rsidRDefault="00F736CE" w:rsidP="00BD18BE">
            <w:pPr>
              <w:tabs>
                <w:tab w:val="left" w:pos="0"/>
                <w:tab w:val="center" w:pos="4677"/>
              </w:tabs>
              <w:spacing w:line="276" w:lineRule="auto"/>
              <w:jc w:val="center"/>
              <w:rPr>
                <w:rFonts w:ascii="Times New Roman" w:eastAsia="Times New Roman" w:hAnsi="Times New Roman" w:cs="Times New Roman"/>
                <w:sz w:val="28"/>
                <w:szCs w:val="28"/>
                <w:lang w:eastAsia="en-US"/>
              </w:rPr>
            </w:pPr>
            <w:r w:rsidRPr="00F736CE">
              <w:rPr>
                <w:rFonts w:ascii="Times New Roman" w:hAnsi="Times New Roman" w:cs="Times New Roman"/>
                <w:sz w:val="28"/>
                <w:szCs w:val="28"/>
                <w:lang w:eastAsia="en-US"/>
              </w:rPr>
              <w:t xml:space="preserve">          Забайкальский край</w:t>
            </w:r>
          </w:p>
          <w:p w:rsidR="00F736CE" w:rsidRPr="00F736CE" w:rsidRDefault="00F736CE" w:rsidP="00BD18BE">
            <w:pPr>
              <w:widowControl w:val="0"/>
              <w:suppressAutoHyphens/>
              <w:autoSpaceDE w:val="0"/>
              <w:autoSpaceDN w:val="0"/>
              <w:adjustRightInd w:val="0"/>
              <w:spacing w:after="200" w:line="276" w:lineRule="auto"/>
              <w:ind w:left="-284" w:firstLine="720"/>
              <w:jc w:val="center"/>
              <w:rPr>
                <w:rFonts w:ascii="Times New Roman" w:eastAsia="Times New Roman" w:hAnsi="Times New Roman" w:cs="Times New Roman"/>
                <w:sz w:val="28"/>
                <w:szCs w:val="28"/>
                <w:lang w:eastAsia="en-US"/>
              </w:rPr>
            </w:pPr>
            <w:r w:rsidRPr="00F736CE">
              <w:rPr>
                <w:rFonts w:ascii="Times New Roman" w:hAnsi="Times New Roman" w:cs="Times New Roman"/>
                <w:sz w:val="28"/>
                <w:szCs w:val="28"/>
                <w:lang w:eastAsia="en-US"/>
              </w:rPr>
              <w:t>Муниципальный район «Читинский район»</w:t>
            </w:r>
          </w:p>
        </w:tc>
      </w:tr>
      <w:tr w:rsidR="00F736CE" w:rsidTr="00BD18BE">
        <w:trPr>
          <w:trHeight w:val="561"/>
        </w:trPr>
        <w:tc>
          <w:tcPr>
            <w:tcW w:w="8789" w:type="dxa"/>
            <w:hideMark/>
          </w:tcPr>
          <w:p w:rsidR="00F736CE" w:rsidRPr="00F736CE" w:rsidRDefault="00F736CE" w:rsidP="00BD18BE">
            <w:pPr>
              <w:widowControl w:val="0"/>
              <w:suppressAutoHyphens/>
              <w:autoSpaceDE w:val="0"/>
              <w:autoSpaceDN w:val="0"/>
              <w:adjustRightInd w:val="0"/>
              <w:spacing w:after="200" w:line="276" w:lineRule="auto"/>
              <w:ind w:firstLine="436"/>
              <w:jc w:val="center"/>
              <w:rPr>
                <w:rFonts w:ascii="Times New Roman" w:eastAsia="Times New Roman" w:hAnsi="Times New Roman" w:cs="Times New Roman"/>
                <w:b/>
                <w:sz w:val="28"/>
                <w:szCs w:val="28"/>
                <w:lang w:eastAsia="en-US"/>
              </w:rPr>
            </w:pPr>
            <w:r w:rsidRPr="00F736CE">
              <w:rPr>
                <w:rFonts w:ascii="Times New Roman" w:hAnsi="Times New Roman" w:cs="Times New Roman"/>
                <w:b/>
                <w:sz w:val="28"/>
                <w:szCs w:val="28"/>
                <w:lang w:eastAsia="en-US"/>
              </w:rPr>
              <w:t>Совет городского поселения «Новокручининское»</w:t>
            </w:r>
          </w:p>
        </w:tc>
      </w:tr>
      <w:tr w:rsidR="00F736CE" w:rsidTr="00BD18BE">
        <w:trPr>
          <w:trHeight w:val="550"/>
        </w:trPr>
        <w:tc>
          <w:tcPr>
            <w:tcW w:w="8789" w:type="dxa"/>
            <w:hideMark/>
          </w:tcPr>
          <w:p w:rsidR="00F736CE" w:rsidRPr="00F736CE" w:rsidRDefault="00F736CE" w:rsidP="00BD18BE">
            <w:pPr>
              <w:widowControl w:val="0"/>
              <w:suppressAutoHyphens/>
              <w:autoSpaceDE w:val="0"/>
              <w:autoSpaceDN w:val="0"/>
              <w:adjustRightInd w:val="0"/>
              <w:spacing w:after="200" w:line="276" w:lineRule="auto"/>
              <w:ind w:left="-284" w:firstLine="720"/>
              <w:jc w:val="center"/>
              <w:rPr>
                <w:rFonts w:ascii="Times New Roman" w:eastAsia="Times New Roman" w:hAnsi="Times New Roman" w:cs="Times New Roman"/>
                <w:b/>
                <w:sz w:val="28"/>
                <w:szCs w:val="28"/>
                <w:lang w:eastAsia="en-US"/>
              </w:rPr>
            </w:pPr>
            <w:r w:rsidRPr="00F736CE">
              <w:rPr>
                <w:rFonts w:ascii="Times New Roman" w:hAnsi="Times New Roman" w:cs="Times New Roman"/>
                <w:b/>
                <w:sz w:val="28"/>
                <w:szCs w:val="28"/>
                <w:lang w:eastAsia="en-US"/>
              </w:rPr>
              <w:t>РЕШЕНИЕ</w:t>
            </w:r>
          </w:p>
        </w:tc>
      </w:tr>
      <w:tr w:rsidR="00F736CE" w:rsidTr="00BD18BE">
        <w:tc>
          <w:tcPr>
            <w:tcW w:w="8789" w:type="dxa"/>
            <w:hideMark/>
          </w:tcPr>
          <w:p w:rsidR="00F736CE" w:rsidRPr="00F736CE" w:rsidRDefault="00F736CE" w:rsidP="003D4C58">
            <w:pPr>
              <w:widowControl w:val="0"/>
              <w:suppressAutoHyphens/>
              <w:autoSpaceDE w:val="0"/>
              <w:autoSpaceDN w:val="0"/>
              <w:adjustRightInd w:val="0"/>
              <w:spacing w:after="200" w:line="276" w:lineRule="auto"/>
              <w:ind w:left="-284"/>
              <w:jc w:val="both"/>
              <w:rPr>
                <w:rFonts w:ascii="Times New Roman" w:eastAsia="Times New Roman" w:hAnsi="Times New Roman" w:cs="Times New Roman"/>
                <w:sz w:val="28"/>
                <w:szCs w:val="28"/>
                <w:lang w:eastAsia="en-US"/>
              </w:rPr>
            </w:pPr>
            <w:r w:rsidRPr="00F736CE">
              <w:rPr>
                <w:rFonts w:ascii="Times New Roman" w:hAnsi="Times New Roman" w:cs="Times New Roman"/>
                <w:sz w:val="28"/>
                <w:szCs w:val="28"/>
                <w:lang w:eastAsia="en-US"/>
              </w:rPr>
              <w:t xml:space="preserve">     08 ноября 2023 года                                                                </w:t>
            </w:r>
            <w:r>
              <w:rPr>
                <w:rFonts w:ascii="Times New Roman" w:hAnsi="Times New Roman" w:cs="Times New Roman"/>
                <w:sz w:val="28"/>
                <w:szCs w:val="28"/>
                <w:lang w:eastAsia="en-US"/>
              </w:rPr>
              <w:t xml:space="preserve">             </w:t>
            </w:r>
            <w:r w:rsidRPr="00F736CE">
              <w:rPr>
                <w:rFonts w:ascii="Times New Roman" w:hAnsi="Times New Roman" w:cs="Times New Roman"/>
                <w:sz w:val="28"/>
                <w:szCs w:val="28"/>
                <w:lang w:eastAsia="en-US"/>
              </w:rPr>
              <w:t xml:space="preserve">   № 3</w:t>
            </w:r>
            <w:r w:rsidR="003D4C58">
              <w:rPr>
                <w:rFonts w:ascii="Times New Roman" w:hAnsi="Times New Roman" w:cs="Times New Roman"/>
                <w:sz w:val="28"/>
                <w:szCs w:val="28"/>
                <w:lang w:eastAsia="en-US"/>
              </w:rPr>
              <w:t>8</w:t>
            </w:r>
          </w:p>
        </w:tc>
      </w:tr>
    </w:tbl>
    <w:p w:rsidR="0084216A" w:rsidRPr="00B36734" w:rsidRDefault="0084216A" w:rsidP="0084216A">
      <w:pPr>
        <w:jc w:val="center"/>
        <w:rPr>
          <w:rFonts w:ascii="Times New Roman" w:hAnsi="Times New Roman" w:cs="Times New Roman"/>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BD18BE" w:rsidRDefault="00BD18BE" w:rsidP="007114C7">
      <w:pPr>
        <w:jc w:val="both"/>
        <w:rPr>
          <w:rFonts w:ascii="Times New Roman" w:hAnsi="Times New Roman" w:cs="Times New Roman"/>
          <w:b/>
        </w:rPr>
      </w:pPr>
    </w:p>
    <w:p w:rsidR="003D4C58" w:rsidRDefault="003D4C58" w:rsidP="007114C7">
      <w:pPr>
        <w:jc w:val="both"/>
        <w:rPr>
          <w:rFonts w:ascii="Times New Roman" w:hAnsi="Times New Roman" w:cs="Times New Roman"/>
          <w:b/>
        </w:rPr>
      </w:pPr>
    </w:p>
    <w:p w:rsidR="0084216A" w:rsidRPr="009C6410" w:rsidRDefault="003D4C58" w:rsidP="003D4C58">
      <w:pPr>
        <w:jc w:val="center"/>
        <w:rPr>
          <w:rFonts w:ascii="Times New Roman" w:hAnsi="Times New Roman" w:cs="Times New Roman"/>
          <w:b/>
          <w:sz w:val="28"/>
          <w:szCs w:val="28"/>
        </w:rPr>
      </w:pPr>
      <w:r w:rsidRPr="009C6410">
        <w:rPr>
          <w:rFonts w:ascii="Times New Roman" w:hAnsi="Times New Roman" w:cs="Times New Roman"/>
          <w:b/>
          <w:sz w:val="28"/>
          <w:szCs w:val="28"/>
        </w:rPr>
        <w:t>«</w:t>
      </w:r>
      <w:r w:rsidR="0084216A" w:rsidRPr="009C6410">
        <w:rPr>
          <w:rFonts w:ascii="Times New Roman" w:hAnsi="Times New Roman" w:cs="Times New Roman"/>
          <w:b/>
          <w:sz w:val="28"/>
          <w:szCs w:val="28"/>
        </w:rPr>
        <w:t>Об утверждении Положения о составе, порядке подготовки генерального плана городского поселения «</w:t>
      </w:r>
      <w:r w:rsidR="00A8772C" w:rsidRPr="009C6410">
        <w:rPr>
          <w:rFonts w:ascii="Times New Roman" w:hAnsi="Times New Roman" w:cs="Times New Roman"/>
          <w:b/>
          <w:sz w:val="28"/>
          <w:szCs w:val="28"/>
        </w:rPr>
        <w:t>Новокручини</w:t>
      </w:r>
      <w:r w:rsidR="00537307">
        <w:rPr>
          <w:rFonts w:ascii="Times New Roman" w:hAnsi="Times New Roman" w:cs="Times New Roman"/>
          <w:b/>
          <w:sz w:val="28"/>
          <w:szCs w:val="28"/>
        </w:rPr>
        <w:t>н</w:t>
      </w:r>
      <w:r w:rsidR="00A8772C" w:rsidRPr="009C6410">
        <w:rPr>
          <w:rFonts w:ascii="Times New Roman" w:hAnsi="Times New Roman" w:cs="Times New Roman"/>
          <w:b/>
          <w:sz w:val="28"/>
          <w:szCs w:val="28"/>
        </w:rPr>
        <w:t>ское</w:t>
      </w:r>
      <w:r w:rsidR="0084216A" w:rsidRPr="009C6410">
        <w:rPr>
          <w:rFonts w:ascii="Times New Roman" w:hAnsi="Times New Roman" w:cs="Times New Roman"/>
          <w:b/>
          <w:sz w:val="28"/>
          <w:szCs w:val="28"/>
        </w:rPr>
        <w:t>», порядке подготовки изменений и внесения их в генеральный план</w:t>
      </w:r>
      <w:r w:rsidRPr="009C6410">
        <w:rPr>
          <w:rFonts w:ascii="Times New Roman" w:hAnsi="Times New Roman" w:cs="Times New Roman"/>
          <w:b/>
          <w:sz w:val="28"/>
          <w:szCs w:val="28"/>
        </w:rPr>
        <w:t>»</w:t>
      </w:r>
    </w:p>
    <w:p w:rsidR="0084216A" w:rsidRPr="009C6410" w:rsidRDefault="0084216A" w:rsidP="00BD18BE">
      <w:pPr>
        <w:pStyle w:val="ConsPlusNormal"/>
        <w:widowControl/>
        <w:ind w:firstLine="0"/>
        <w:rPr>
          <w:rFonts w:ascii="Times New Roman" w:hAnsi="Times New Roman" w:cs="Times New Roman"/>
          <w:sz w:val="28"/>
          <w:szCs w:val="28"/>
        </w:rPr>
      </w:pPr>
    </w:p>
    <w:p w:rsidR="0084216A" w:rsidRPr="009C6410" w:rsidRDefault="0084216A" w:rsidP="003D4C58">
      <w:pPr>
        <w:pStyle w:val="ConsPlusNormal"/>
        <w:widowControl/>
        <w:ind w:firstLine="708"/>
        <w:jc w:val="both"/>
        <w:rPr>
          <w:rFonts w:ascii="Times New Roman" w:hAnsi="Times New Roman" w:cs="Times New Roman"/>
          <w:color w:val="000000" w:themeColor="text1"/>
          <w:sz w:val="28"/>
          <w:szCs w:val="28"/>
          <w:shd w:val="clear" w:color="auto" w:fill="FFFFFF"/>
        </w:rPr>
      </w:pPr>
      <w:r w:rsidRPr="009C6410">
        <w:rPr>
          <w:rFonts w:ascii="Times New Roman" w:hAnsi="Times New Roman" w:cs="Times New Roman"/>
          <w:color w:val="000000" w:themeColor="text1"/>
          <w:sz w:val="28"/>
          <w:szCs w:val="28"/>
          <w:shd w:val="clear" w:color="auto" w:fill="FFFFFF"/>
        </w:rPr>
        <w:t>В соответствии с частью 2</w:t>
      </w:r>
      <w:r w:rsidR="00766375" w:rsidRPr="009C6410">
        <w:rPr>
          <w:rFonts w:ascii="Times New Roman" w:hAnsi="Times New Roman" w:cs="Times New Roman"/>
          <w:color w:val="000000" w:themeColor="text1"/>
          <w:sz w:val="28"/>
          <w:szCs w:val="28"/>
          <w:shd w:val="clear" w:color="auto" w:fill="FFFFFF"/>
        </w:rPr>
        <w:t xml:space="preserve"> </w:t>
      </w:r>
      <w:r w:rsidRPr="009C6410">
        <w:rPr>
          <w:rFonts w:ascii="Times New Roman" w:hAnsi="Times New Roman" w:cs="Times New Roman"/>
          <w:color w:val="000000" w:themeColor="text1"/>
          <w:sz w:val="28"/>
          <w:szCs w:val="28"/>
          <w:shd w:val="clear" w:color="auto" w:fill="FFFFFF"/>
        </w:rPr>
        <w:t>ст.</w:t>
      </w:r>
      <w:r w:rsidR="00766375" w:rsidRPr="009C6410">
        <w:rPr>
          <w:rFonts w:ascii="Times New Roman" w:hAnsi="Times New Roman" w:cs="Times New Roman"/>
          <w:color w:val="000000" w:themeColor="text1"/>
          <w:sz w:val="28"/>
          <w:szCs w:val="28"/>
          <w:shd w:val="clear" w:color="auto" w:fill="FFFFFF"/>
        </w:rPr>
        <w:t>18</w:t>
      </w:r>
      <w:r w:rsidRPr="009C6410">
        <w:rPr>
          <w:rFonts w:ascii="Times New Roman" w:hAnsi="Times New Roman" w:cs="Times New Roman"/>
          <w:color w:val="000000" w:themeColor="text1"/>
          <w:sz w:val="28"/>
          <w:szCs w:val="28"/>
          <w:shd w:val="clear" w:color="auto" w:fill="FFFFFF"/>
        </w:rPr>
        <w:t xml:space="preserve"> Градостроительного кодекса Российской Федерации, Федеральным законом </w:t>
      </w:r>
      <w:r w:rsidRPr="009C6410">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во исполнение </w:t>
      </w:r>
      <w:r w:rsidR="00247A27" w:rsidRPr="009C6410">
        <w:rPr>
          <w:rFonts w:ascii="Times New Roman" w:hAnsi="Times New Roman" w:cs="Times New Roman"/>
          <w:sz w:val="28"/>
          <w:szCs w:val="28"/>
        </w:rPr>
        <w:t>предложений и замечаний Министерства строительства, дорожного хозяйства и транспорта Забайкальского края от  30.08.2022</w:t>
      </w:r>
      <w:r w:rsidRPr="009C6410">
        <w:rPr>
          <w:rFonts w:ascii="Times New Roman" w:hAnsi="Times New Roman" w:cs="Times New Roman"/>
          <w:sz w:val="28"/>
          <w:szCs w:val="28"/>
        </w:rPr>
        <w:t xml:space="preserve"> г., Уставом городского поселения «</w:t>
      </w:r>
      <w:proofErr w:type="spellStart"/>
      <w:r w:rsidR="00A8772C" w:rsidRPr="009C6410">
        <w:rPr>
          <w:rFonts w:ascii="Times New Roman" w:hAnsi="Times New Roman" w:cs="Times New Roman"/>
          <w:sz w:val="28"/>
          <w:szCs w:val="28"/>
        </w:rPr>
        <w:t>Новокручиниское</w:t>
      </w:r>
      <w:proofErr w:type="spellEnd"/>
      <w:r w:rsidRPr="009C6410">
        <w:rPr>
          <w:rFonts w:ascii="Times New Roman" w:hAnsi="Times New Roman" w:cs="Times New Roman"/>
          <w:sz w:val="28"/>
          <w:szCs w:val="28"/>
        </w:rPr>
        <w:t>»</w:t>
      </w:r>
      <w:r w:rsidRPr="009C6410">
        <w:rPr>
          <w:rFonts w:ascii="Times New Roman" w:hAnsi="Times New Roman" w:cs="Times New Roman"/>
          <w:color w:val="000000" w:themeColor="text1"/>
          <w:sz w:val="28"/>
          <w:szCs w:val="28"/>
        </w:rPr>
        <w:t xml:space="preserve">, Совет </w:t>
      </w:r>
      <w:r w:rsidR="004C0ED2" w:rsidRPr="009C6410">
        <w:rPr>
          <w:rFonts w:ascii="Times New Roman" w:hAnsi="Times New Roman" w:cs="Times New Roman"/>
          <w:color w:val="000000" w:themeColor="text1"/>
          <w:sz w:val="28"/>
          <w:szCs w:val="28"/>
        </w:rPr>
        <w:t xml:space="preserve">городского </w:t>
      </w:r>
      <w:r w:rsidRPr="009C6410">
        <w:rPr>
          <w:rFonts w:ascii="Times New Roman" w:hAnsi="Times New Roman" w:cs="Times New Roman"/>
          <w:color w:val="000000" w:themeColor="text1"/>
          <w:sz w:val="28"/>
          <w:szCs w:val="28"/>
        </w:rPr>
        <w:t xml:space="preserve">поселения  </w:t>
      </w:r>
    </w:p>
    <w:p w:rsidR="0084216A" w:rsidRPr="009C6410" w:rsidRDefault="0084216A" w:rsidP="00BD18BE">
      <w:pPr>
        <w:pStyle w:val="ConsPlusNormal"/>
        <w:widowControl/>
        <w:ind w:firstLine="0"/>
        <w:jc w:val="center"/>
        <w:rPr>
          <w:rFonts w:ascii="Times New Roman" w:hAnsi="Times New Roman" w:cs="Times New Roman"/>
          <w:sz w:val="28"/>
          <w:szCs w:val="28"/>
        </w:rPr>
      </w:pPr>
    </w:p>
    <w:p w:rsidR="0084216A" w:rsidRPr="009C6410" w:rsidRDefault="0084216A" w:rsidP="00BD18BE">
      <w:pPr>
        <w:pStyle w:val="ConsPlusNormal"/>
        <w:widowControl/>
        <w:ind w:firstLine="0"/>
        <w:jc w:val="center"/>
        <w:rPr>
          <w:rFonts w:ascii="Times New Roman" w:hAnsi="Times New Roman" w:cs="Times New Roman"/>
          <w:sz w:val="28"/>
          <w:szCs w:val="28"/>
        </w:rPr>
      </w:pPr>
      <w:r w:rsidRPr="009C6410">
        <w:rPr>
          <w:rFonts w:ascii="Times New Roman" w:hAnsi="Times New Roman" w:cs="Times New Roman"/>
          <w:sz w:val="28"/>
          <w:szCs w:val="28"/>
        </w:rPr>
        <w:t>РЕШИЛ:</w:t>
      </w:r>
    </w:p>
    <w:p w:rsidR="00766375" w:rsidRPr="009C6410" w:rsidRDefault="00766375" w:rsidP="00BD18BE">
      <w:pPr>
        <w:pStyle w:val="a5"/>
        <w:numPr>
          <w:ilvl w:val="0"/>
          <w:numId w:val="10"/>
        </w:numPr>
        <w:ind w:left="0" w:firstLine="0"/>
        <w:jc w:val="both"/>
        <w:rPr>
          <w:rFonts w:ascii="Times New Roman" w:hAnsi="Times New Roman" w:cs="Times New Roman"/>
          <w:sz w:val="28"/>
          <w:szCs w:val="28"/>
        </w:rPr>
      </w:pPr>
      <w:r w:rsidRPr="009C6410">
        <w:rPr>
          <w:rFonts w:ascii="Times New Roman" w:hAnsi="Times New Roman" w:cs="Times New Roman"/>
          <w:sz w:val="28"/>
          <w:szCs w:val="28"/>
        </w:rPr>
        <w:t xml:space="preserve">Признать утратившим силу Решение Совета городского поселения от </w:t>
      </w:r>
      <w:r w:rsidR="00A8772C" w:rsidRPr="009C6410">
        <w:rPr>
          <w:rFonts w:ascii="Times New Roman" w:hAnsi="Times New Roman" w:cs="Times New Roman"/>
          <w:sz w:val="28"/>
          <w:szCs w:val="28"/>
        </w:rPr>
        <w:t>28</w:t>
      </w:r>
      <w:r w:rsidRPr="009C6410">
        <w:rPr>
          <w:rFonts w:ascii="Times New Roman" w:hAnsi="Times New Roman" w:cs="Times New Roman"/>
          <w:sz w:val="28"/>
          <w:szCs w:val="28"/>
        </w:rPr>
        <w:t>.11.201</w:t>
      </w:r>
      <w:r w:rsidR="00A8772C" w:rsidRPr="009C6410">
        <w:rPr>
          <w:rFonts w:ascii="Times New Roman" w:hAnsi="Times New Roman" w:cs="Times New Roman"/>
          <w:sz w:val="28"/>
          <w:szCs w:val="28"/>
        </w:rPr>
        <w:t>3</w:t>
      </w:r>
      <w:r w:rsidRPr="009C6410">
        <w:rPr>
          <w:rFonts w:ascii="Times New Roman" w:hAnsi="Times New Roman" w:cs="Times New Roman"/>
          <w:sz w:val="28"/>
          <w:szCs w:val="28"/>
        </w:rPr>
        <w:t xml:space="preserve"> г. №</w:t>
      </w:r>
      <w:r w:rsidR="00247A27" w:rsidRPr="009C6410">
        <w:rPr>
          <w:rFonts w:ascii="Times New Roman" w:hAnsi="Times New Roman" w:cs="Times New Roman"/>
          <w:sz w:val="28"/>
          <w:szCs w:val="28"/>
        </w:rPr>
        <w:t xml:space="preserve"> </w:t>
      </w:r>
      <w:r w:rsidRPr="009C6410">
        <w:rPr>
          <w:rFonts w:ascii="Times New Roman" w:hAnsi="Times New Roman" w:cs="Times New Roman"/>
          <w:sz w:val="28"/>
          <w:szCs w:val="28"/>
        </w:rPr>
        <w:t>5</w:t>
      </w:r>
      <w:r w:rsidR="00A8772C" w:rsidRPr="009C6410">
        <w:rPr>
          <w:rFonts w:ascii="Times New Roman" w:hAnsi="Times New Roman" w:cs="Times New Roman"/>
          <w:sz w:val="28"/>
          <w:szCs w:val="28"/>
        </w:rPr>
        <w:t>0</w:t>
      </w:r>
      <w:r w:rsidRPr="009C6410">
        <w:rPr>
          <w:rFonts w:ascii="Times New Roman" w:hAnsi="Times New Roman" w:cs="Times New Roman"/>
          <w:sz w:val="28"/>
          <w:szCs w:val="28"/>
        </w:rPr>
        <w:t xml:space="preserve"> «Об утверждении Положения о составе, порядке подготовки генерального плана городского поселения «</w:t>
      </w:r>
      <w:r w:rsidR="00A8772C" w:rsidRPr="009C6410">
        <w:rPr>
          <w:rFonts w:ascii="Times New Roman" w:hAnsi="Times New Roman" w:cs="Times New Roman"/>
          <w:sz w:val="28"/>
          <w:szCs w:val="28"/>
        </w:rPr>
        <w:t>Новокручинин</w:t>
      </w:r>
      <w:r w:rsidRPr="009C6410">
        <w:rPr>
          <w:rFonts w:ascii="Times New Roman" w:hAnsi="Times New Roman" w:cs="Times New Roman"/>
          <w:sz w:val="28"/>
          <w:szCs w:val="28"/>
        </w:rPr>
        <w:t>ское», порядке подготовки изменений и внесения их в генеральный план».</w:t>
      </w:r>
    </w:p>
    <w:p w:rsidR="0084216A" w:rsidRPr="009C6410" w:rsidRDefault="0084216A" w:rsidP="00BD18BE">
      <w:pPr>
        <w:pStyle w:val="a5"/>
        <w:numPr>
          <w:ilvl w:val="0"/>
          <w:numId w:val="10"/>
        </w:numPr>
        <w:ind w:left="0" w:firstLine="0"/>
        <w:jc w:val="both"/>
        <w:rPr>
          <w:rFonts w:ascii="Times New Roman" w:hAnsi="Times New Roman" w:cs="Times New Roman"/>
          <w:b/>
          <w:sz w:val="28"/>
          <w:szCs w:val="28"/>
        </w:rPr>
      </w:pPr>
      <w:r w:rsidRPr="009C6410">
        <w:rPr>
          <w:rFonts w:ascii="Times New Roman" w:hAnsi="Times New Roman" w:cs="Times New Roman"/>
          <w:sz w:val="28"/>
          <w:szCs w:val="28"/>
        </w:rPr>
        <w:t xml:space="preserve">Утвердить Положение </w:t>
      </w:r>
      <w:r w:rsidR="00766375" w:rsidRPr="009C6410">
        <w:rPr>
          <w:rFonts w:ascii="Times New Roman" w:hAnsi="Times New Roman" w:cs="Times New Roman"/>
          <w:sz w:val="28"/>
          <w:szCs w:val="28"/>
        </w:rPr>
        <w:t>о составе, порядке подготовки генерального плана городского поселения «</w:t>
      </w:r>
      <w:r w:rsidR="00A8772C" w:rsidRPr="009C6410">
        <w:rPr>
          <w:rFonts w:ascii="Times New Roman" w:hAnsi="Times New Roman" w:cs="Times New Roman"/>
          <w:sz w:val="28"/>
          <w:szCs w:val="28"/>
        </w:rPr>
        <w:t>Новокручинин</w:t>
      </w:r>
      <w:r w:rsidR="00766375" w:rsidRPr="009C6410">
        <w:rPr>
          <w:rFonts w:ascii="Times New Roman" w:hAnsi="Times New Roman" w:cs="Times New Roman"/>
          <w:sz w:val="28"/>
          <w:szCs w:val="28"/>
        </w:rPr>
        <w:t>ское», порядке подготовки изменений и внесения их в генеральный план»</w:t>
      </w:r>
      <w:r w:rsidRPr="009C6410">
        <w:rPr>
          <w:rFonts w:ascii="Times New Roman" w:hAnsi="Times New Roman" w:cs="Times New Roman"/>
          <w:sz w:val="28"/>
          <w:szCs w:val="28"/>
        </w:rPr>
        <w:t xml:space="preserve"> </w:t>
      </w:r>
      <w:proofErr w:type="gramStart"/>
      <w:r w:rsidRPr="009C6410">
        <w:rPr>
          <w:rFonts w:ascii="Times New Roman" w:hAnsi="Times New Roman" w:cs="Times New Roman"/>
          <w:sz w:val="28"/>
          <w:szCs w:val="28"/>
        </w:rPr>
        <w:t>согласно приложения</w:t>
      </w:r>
      <w:proofErr w:type="gramEnd"/>
      <w:r w:rsidRPr="009C6410">
        <w:rPr>
          <w:rFonts w:ascii="Times New Roman" w:hAnsi="Times New Roman" w:cs="Times New Roman"/>
          <w:sz w:val="28"/>
          <w:szCs w:val="28"/>
        </w:rPr>
        <w:t>.</w:t>
      </w:r>
    </w:p>
    <w:p w:rsidR="0084216A" w:rsidRPr="009C6410" w:rsidRDefault="0084216A" w:rsidP="00BD18BE">
      <w:pPr>
        <w:numPr>
          <w:ilvl w:val="0"/>
          <w:numId w:val="10"/>
        </w:numPr>
        <w:ind w:left="0" w:firstLine="0"/>
        <w:jc w:val="both"/>
        <w:rPr>
          <w:rFonts w:ascii="Times New Roman" w:hAnsi="Times New Roman" w:cs="Times New Roman"/>
          <w:bCs/>
          <w:sz w:val="28"/>
          <w:szCs w:val="28"/>
        </w:rPr>
      </w:pPr>
      <w:r w:rsidRPr="009C6410">
        <w:rPr>
          <w:rFonts w:ascii="Times New Roman" w:hAnsi="Times New Roman" w:cs="Times New Roman"/>
          <w:sz w:val="28"/>
          <w:szCs w:val="28"/>
        </w:rPr>
        <w:t xml:space="preserve">Обнародовать </w:t>
      </w:r>
      <w:r w:rsidRPr="009C6410">
        <w:rPr>
          <w:rFonts w:ascii="Times New Roman" w:hAnsi="Times New Roman" w:cs="Times New Roman"/>
          <w:bCs/>
          <w:sz w:val="28"/>
          <w:szCs w:val="28"/>
        </w:rPr>
        <w:t>путем размещения его полного текста на официальном сайте городского поселения и на стендах поселения.</w:t>
      </w:r>
    </w:p>
    <w:p w:rsidR="0084216A" w:rsidRPr="009C6410" w:rsidRDefault="0084216A" w:rsidP="00BD18BE">
      <w:pPr>
        <w:numPr>
          <w:ilvl w:val="0"/>
          <w:numId w:val="10"/>
        </w:numPr>
        <w:ind w:left="0" w:firstLine="0"/>
        <w:jc w:val="both"/>
        <w:rPr>
          <w:rFonts w:ascii="Times New Roman" w:hAnsi="Times New Roman" w:cs="Times New Roman"/>
          <w:sz w:val="28"/>
          <w:szCs w:val="28"/>
        </w:rPr>
      </w:pPr>
      <w:r w:rsidRPr="009C6410">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C6410" w:rsidRDefault="009C6410" w:rsidP="00BD18BE">
      <w:pPr>
        <w:pStyle w:val="2"/>
        <w:shd w:val="clear" w:color="auto" w:fill="auto"/>
        <w:spacing w:after="260" w:line="220" w:lineRule="exact"/>
        <w:ind w:right="20" w:firstLine="0"/>
        <w:rPr>
          <w:rFonts w:eastAsia="Arial Unicode MS"/>
          <w:b/>
          <w:sz w:val="24"/>
          <w:szCs w:val="24"/>
        </w:rPr>
      </w:pPr>
    </w:p>
    <w:p w:rsidR="009C6410" w:rsidRDefault="009C6410" w:rsidP="00BD18BE">
      <w:pPr>
        <w:pStyle w:val="2"/>
        <w:shd w:val="clear" w:color="auto" w:fill="auto"/>
        <w:spacing w:after="260" w:line="220" w:lineRule="exact"/>
        <w:ind w:right="20" w:firstLine="0"/>
        <w:rPr>
          <w:sz w:val="24"/>
          <w:szCs w:val="24"/>
        </w:rPr>
      </w:pPr>
    </w:p>
    <w:p w:rsidR="009C6410" w:rsidRPr="009C6410" w:rsidRDefault="009C6410" w:rsidP="009C6410">
      <w:pPr>
        <w:jc w:val="both"/>
        <w:rPr>
          <w:rFonts w:ascii="Times New Roman" w:hAnsi="Times New Roman" w:cs="Times New Roman"/>
          <w:sz w:val="28"/>
          <w:szCs w:val="28"/>
        </w:rPr>
      </w:pPr>
      <w:r w:rsidRPr="009C6410">
        <w:rPr>
          <w:rFonts w:ascii="Times New Roman" w:hAnsi="Times New Roman" w:cs="Times New Roman"/>
          <w:sz w:val="28"/>
          <w:szCs w:val="28"/>
        </w:rPr>
        <w:t xml:space="preserve">Глава городского поселения                                                     </w:t>
      </w:r>
      <w:proofErr w:type="spellStart"/>
      <w:r w:rsidRPr="009C6410">
        <w:rPr>
          <w:rFonts w:ascii="Times New Roman" w:hAnsi="Times New Roman" w:cs="Times New Roman"/>
          <w:sz w:val="28"/>
          <w:szCs w:val="28"/>
        </w:rPr>
        <w:t>В.К.Шубина</w:t>
      </w:r>
      <w:proofErr w:type="spellEnd"/>
      <w:r w:rsidRPr="009C6410">
        <w:rPr>
          <w:rFonts w:ascii="Times New Roman" w:hAnsi="Times New Roman" w:cs="Times New Roman"/>
          <w:sz w:val="28"/>
          <w:szCs w:val="28"/>
        </w:rPr>
        <w:t xml:space="preserve">                          </w:t>
      </w:r>
    </w:p>
    <w:p w:rsidR="009C6410" w:rsidRPr="009C6410" w:rsidRDefault="009C6410" w:rsidP="009C6410">
      <w:pPr>
        <w:pStyle w:val="2"/>
        <w:shd w:val="clear" w:color="auto" w:fill="auto"/>
        <w:spacing w:after="260" w:line="220" w:lineRule="exact"/>
        <w:ind w:right="20" w:firstLine="0"/>
        <w:jc w:val="left"/>
        <w:rPr>
          <w:sz w:val="28"/>
          <w:szCs w:val="28"/>
        </w:rPr>
      </w:pPr>
      <w:r w:rsidRPr="009C6410">
        <w:rPr>
          <w:sz w:val="28"/>
          <w:szCs w:val="28"/>
        </w:rPr>
        <w:t>«Новокручининское</w:t>
      </w:r>
    </w:p>
    <w:p w:rsidR="00537307" w:rsidRDefault="00537307" w:rsidP="009C6410">
      <w:pPr>
        <w:widowControl w:val="0"/>
        <w:tabs>
          <w:tab w:val="left" w:pos="7034"/>
        </w:tabs>
        <w:autoSpaceDE w:val="0"/>
        <w:autoSpaceDN w:val="0"/>
        <w:adjustRightInd w:val="0"/>
        <w:jc w:val="both"/>
        <w:rPr>
          <w:rFonts w:ascii="Times New Roman" w:hAnsi="Times New Roman" w:cs="Times New Roman"/>
          <w:sz w:val="28"/>
          <w:szCs w:val="28"/>
        </w:rPr>
      </w:pPr>
    </w:p>
    <w:p w:rsidR="0084216A" w:rsidRDefault="0084216A" w:rsidP="00BD18BE">
      <w:pPr>
        <w:pStyle w:val="2"/>
        <w:shd w:val="clear" w:color="auto" w:fill="auto"/>
        <w:spacing w:after="260" w:line="220" w:lineRule="exact"/>
        <w:ind w:right="20" w:firstLine="0"/>
        <w:rPr>
          <w:sz w:val="24"/>
          <w:szCs w:val="24"/>
        </w:rPr>
      </w:pPr>
    </w:p>
    <w:p w:rsidR="00537307" w:rsidRDefault="00537307" w:rsidP="00BD18BE">
      <w:pPr>
        <w:pStyle w:val="2"/>
        <w:shd w:val="clear" w:color="auto" w:fill="auto"/>
        <w:spacing w:after="260" w:line="220" w:lineRule="exact"/>
        <w:ind w:right="20" w:firstLine="0"/>
        <w:rPr>
          <w:sz w:val="24"/>
          <w:szCs w:val="24"/>
        </w:rPr>
      </w:pPr>
    </w:p>
    <w:p w:rsidR="00537307" w:rsidRDefault="00537307" w:rsidP="00BD18BE">
      <w:pPr>
        <w:pStyle w:val="2"/>
        <w:shd w:val="clear" w:color="auto" w:fill="auto"/>
        <w:spacing w:after="260" w:line="220" w:lineRule="exact"/>
        <w:ind w:right="20" w:firstLine="0"/>
        <w:rPr>
          <w:sz w:val="24"/>
          <w:szCs w:val="24"/>
        </w:rPr>
      </w:pPr>
      <w:bookmarkStart w:id="0" w:name="_GoBack"/>
      <w:bookmarkEnd w:id="0"/>
    </w:p>
    <w:p w:rsidR="0084216A" w:rsidRDefault="0084216A" w:rsidP="009C6410">
      <w:pPr>
        <w:pStyle w:val="2"/>
        <w:shd w:val="clear" w:color="auto" w:fill="auto"/>
        <w:spacing w:after="260" w:line="220" w:lineRule="exact"/>
        <w:ind w:right="20" w:firstLine="0"/>
        <w:jc w:val="left"/>
        <w:rPr>
          <w:sz w:val="24"/>
          <w:szCs w:val="24"/>
        </w:rPr>
      </w:pPr>
    </w:p>
    <w:p w:rsidR="0084216A" w:rsidRDefault="0084216A" w:rsidP="009C6410">
      <w:pPr>
        <w:pStyle w:val="2"/>
        <w:shd w:val="clear" w:color="auto" w:fill="auto"/>
        <w:spacing w:after="260" w:line="220" w:lineRule="exact"/>
        <w:ind w:right="20" w:firstLine="0"/>
        <w:jc w:val="left"/>
        <w:rPr>
          <w:sz w:val="24"/>
          <w:szCs w:val="24"/>
        </w:rPr>
      </w:pPr>
    </w:p>
    <w:p w:rsidR="00D83228" w:rsidRPr="0040494E" w:rsidRDefault="00CC3CCA" w:rsidP="003D4C58">
      <w:pPr>
        <w:pStyle w:val="2"/>
        <w:shd w:val="clear" w:color="auto" w:fill="auto"/>
        <w:spacing w:after="0" w:line="220" w:lineRule="exact"/>
        <w:ind w:right="20" w:firstLine="0"/>
        <w:rPr>
          <w:sz w:val="24"/>
          <w:szCs w:val="24"/>
        </w:rPr>
      </w:pPr>
      <w:r w:rsidRPr="0040494E">
        <w:rPr>
          <w:sz w:val="24"/>
          <w:szCs w:val="24"/>
        </w:rPr>
        <w:t>Приложение № 1</w:t>
      </w:r>
    </w:p>
    <w:p w:rsidR="00D83228" w:rsidRDefault="00CC3CCA" w:rsidP="003D4C58">
      <w:pPr>
        <w:pStyle w:val="2"/>
        <w:shd w:val="clear" w:color="auto" w:fill="auto"/>
        <w:spacing w:after="0" w:line="274" w:lineRule="exact"/>
        <w:ind w:right="20" w:firstLine="0"/>
        <w:rPr>
          <w:sz w:val="24"/>
          <w:szCs w:val="24"/>
        </w:rPr>
      </w:pPr>
      <w:r w:rsidRPr="0040494E">
        <w:rPr>
          <w:sz w:val="24"/>
          <w:szCs w:val="24"/>
        </w:rPr>
        <w:t xml:space="preserve">УТВЕРЖДЕНО Решением Совета городского поселения </w:t>
      </w:r>
      <w:r w:rsidR="00A8772C">
        <w:rPr>
          <w:sz w:val="24"/>
          <w:szCs w:val="24"/>
        </w:rPr>
        <w:t xml:space="preserve">«Новокручининское»                                                      </w:t>
      </w:r>
      <w:r w:rsidRPr="0040494E">
        <w:rPr>
          <w:sz w:val="24"/>
          <w:szCs w:val="24"/>
        </w:rPr>
        <w:t xml:space="preserve">№ </w:t>
      </w:r>
      <w:r w:rsidR="003D4C58">
        <w:rPr>
          <w:sz w:val="24"/>
          <w:szCs w:val="24"/>
        </w:rPr>
        <w:t>38</w:t>
      </w:r>
      <w:r w:rsidR="0040494E" w:rsidRPr="0040494E">
        <w:rPr>
          <w:sz w:val="24"/>
          <w:szCs w:val="24"/>
        </w:rPr>
        <w:t xml:space="preserve"> от </w:t>
      </w:r>
      <w:r w:rsidRPr="0040494E">
        <w:rPr>
          <w:sz w:val="24"/>
          <w:szCs w:val="24"/>
        </w:rPr>
        <w:t>«</w:t>
      </w:r>
      <w:r w:rsidR="003D4C58">
        <w:rPr>
          <w:sz w:val="24"/>
          <w:szCs w:val="24"/>
        </w:rPr>
        <w:t>08</w:t>
      </w:r>
      <w:r w:rsidRPr="0040494E">
        <w:rPr>
          <w:sz w:val="24"/>
          <w:szCs w:val="24"/>
        </w:rPr>
        <w:t>»</w:t>
      </w:r>
      <w:r w:rsidR="003D4C58">
        <w:rPr>
          <w:sz w:val="24"/>
          <w:szCs w:val="24"/>
        </w:rPr>
        <w:t xml:space="preserve"> ноября </w:t>
      </w:r>
      <w:r w:rsidR="0040494E" w:rsidRPr="0040494E">
        <w:rPr>
          <w:sz w:val="24"/>
          <w:szCs w:val="24"/>
        </w:rPr>
        <w:t>20</w:t>
      </w:r>
      <w:r w:rsidR="003D4C58">
        <w:rPr>
          <w:sz w:val="24"/>
          <w:szCs w:val="24"/>
        </w:rPr>
        <w:t>23</w:t>
      </w:r>
      <w:r w:rsidR="0040494E" w:rsidRPr="0040494E">
        <w:rPr>
          <w:sz w:val="24"/>
          <w:szCs w:val="24"/>
        </w:rPr>
        <w:t>г.</w:t>
      </w:r>
    </w:p>
    <w:p w:rsidR="003D4C58" w:rsidRDefault="003D4C58" w:rsidP="003D4C58">
      <w:pPr>
        <w:pStyle w:val="2"/>
        <w:shd w:val="clear" w:color="auto" w:fill="auto"/>
        <w:spacing w:after="0" w:line="274" w:lineRule="exact"/>
        <w:ind w:right="20" w:firstLine="0"/>
        <w:rPr>
          <w:sz w:val="24"/>
          <w:szCs w:val="24"/>
        </w:rPr>
      </w:pPr>
    </w:p>
    <w:p w:rsidR="003D4C58" w:rsidRPr="0040494E" w:rsidRDefault="003D4C58" w:rsidP="003D4C58">
      <w:pPr>
        <w:pStyle w:val="2"/>
        <w:shd w:val="clear" w:color="auto" w:fill="auto"/>
        <w:spacing w:after="0" w:line="274" w:lineRule="exact"/>
        <w:ind w:right="20" w:firstLine="0"/>
        <w:rPr>
          <w:sz w:val="24"/>
          <w:szCs w:val="24"/>
        </w:rPr>
      </w:pPr>
    </w:p>
    <w:p w:rsidR="00D83228" w:rsidRPr="0040494E" w:rsidRDefault="00CC3CCA" w:rsidP="003D4C58">
      <w:pPr>
        <w:pStyle w:val="11"/>
        <w:keepNext/>
        <w:keepLines/>
        <w:shd w:val="clear" w:color="auto" w:fill="auto"/>
        <w:spacing w:before="0" w:after="0" w:line="230" w:lineRule="exact"/>
        <w:rPr>
          <w:sz w:val="24"/>
          <w:szCs w:val="24"/>
        </w:rPr>
      </w:pPr>
      <w:bookmarkStart w:id="1" w:name="bookmark0"/>
      <w:r w:rsidRPr="0040494E">
        <w:rPr>
          <w:sz w:val="24"/>
          <w:szCs w:val="24"/>
        </w:rPr>
        <w:t>ПОЛОЖЕНИЕ</w:t>
      </w:r>
      <w:bookmarkEnd w:id="1"/>
    </w:p>
    <w:p w:rsidR="00D83228" w:rsidRPr="0040494E" w:rsidRDefault="00CC3CCA" w:rsidP="003D4C58">
      <w:pPr>
        <w:pStyle w:val="11"/>
        <w:keepNext/>
        <w:keepLines/>
        <w:shd w:val="clear" w:color="auto" w:fill="auto"/>
        <w:spacing w:before="0" w:after="0" w:line="274" w:lineRule="exact"/>
        <w:rPr>
          <w:sz w:val="24"/>
          <w:szCs w:val="24"/>
        </w:rPr>
      </w:pPr>
      <w:bookmarkStart w:id="2" w:name="bookmark1"/>
      <w:r w:rsidRPr="0040494E">
        <w:rPr>
          <w:sz w:val="24"/>
          <w:szCs w:val="24"/>
        </w:rPr>
        <w:t>О СОСТАВЕ, ПОРЯДКЕ ПОДГОТОВКИ ГЕНЕРАЛЬНОГО ПЛАНА ГОРОДСКОГО ПОСЕЛЕНИЯ «</w:t>
      </w:r>
      <w:r w:rsidR="00A8772C">
        <w:rPr>
          <w:sz w:val="24"/>
          <w:szCs w:val="24"/>
        </w:rPr>
        <w:t>НОВОКРУЧИНИН</w:t>
      </w:r>
      <w:r w:rsidRPr="0040494E">
        <w:rPr>
          <w:sz w:val="24"/>
          <w:szCs w:val="24"/>
        </w:rPr>
        <w:t>СКОЕ», ПОРЯДКЕ ПОДГОТОВКИ ИЗМЕНЕНИЙ И ВНЕСЕНИЯ ИХ В ГЕНЕРАЛЬНЫЙ ПЛАН</w:t>
      </w:r>
      <w:bookmarkEnd w:id="2"/>
    </w:p>
    <w:p w:rsidR="006C2168" w:rsidRPr="006C2168" w:rsidRDefault="006C2168" w:rsidP="00BD18BE">
      <w:pPr>
        <w:widowControl w:val="0"/>
        <w:autoSpaceDE w:val="0"/>
        <w:autoSpaceDN w:val="0"/>
        <w:adjustRightInd w:val="0"/>
        <w:jc w:val="center"/>
        <w:rPr>
          <w:rFonts w:ascii="Times New Roman" w:hAnsi="Times New Roman" w:cs="Times New Roman"/>
        </w:rPr>
      </w:pPr>
    </w:p>
    <w:p w:rsidR="006C2168" w:rsidRPr="005A67D8" w:rsidRDefault="006C2168" w:rsidP="00BD18BE">
      <w:pPr>
        <w:widowControl w:val="0"/>
        <w:autoSpaceDE w:val="0"/>
        <w:autoSpaceDN w:val="0"/>
        <w:adjustRightInd w:val="0"/>
        <w:jc w:val="both"/>
        <w:outlineLvl w:val="1"/>
        <w:rPr>
          <w:rFonts w:ascii="Times New Roman" w:hAnsi="Times New Roman" w:cs="Times New Roman"/>
          <w:b/>
        </w:rPr>
      </w:pPr>
      <w:r w:rsidRPr="005A67D8">
        <w:rPr>
          <w:rFonts w:ascii="Times New Roman" w:hAnsi="Times New Roman" w:cs="Times New Roman"/>
          <w:b/>
        </w:rPr>
        <w:t>Статья 1. Общие положения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 xml:space="preserve">1. Генеральный план городского поселения «Новокручининское», представляет собой совокупность материалов в текстовой и графической форме, содержащих сведения, предусмотренные Градостроительным </w:t>
      </w:r>
      <w:hyperlink r:id="rId8" w:history="1">
        <w:r w:rsidRPr="006C2168">
          <w:rPr>
            <w:rStyle w:val="a3"/>
            <w:rFonts w:ascii="Times New Roman" w:hAnsi="Times New Roman" w:cs="Times New Roman"/>
            <w:color w:val="auto"/>
          </w:rPr>
          <w:t>кодексом</w:t>
        </w:r>
      </w:hyperlink>
      <w:r w:rsidRPr="006C2168">
        <w:rPr>
          <w:rFonts w:ascii="Times New Roman" w:hAnsi="Times New Roman" w:cs="Times New Roman"/>
        </w:rPr>
        <w:t xml:space="preserve"> РФ и </w:t>
      </w:r>
      <w:hyperlink r:id="rId9" w:history="1">
        <w:r w:rsidRPr="006C2168">
          <w:rPr>
            <w:rStyle w:val="a3"/>
            <w:rFonts w:ascii="Times New Roman" w:hAnsi="Times New Roman" w:cs="Times New Roman"/>
            <w:color w:val="auto"/>
          </w:rPr>
          <w:t>Законом</w:t>
        </w:r>
      </w:hyperlink>
      <w:r w:rsidRPr="006C2168">
        <w:rPr>
          <w:rFonts w:ascii="Times New Roman" w:hAnsi="Times New Roman" w:cs="Times New Roman"/>
        </w:rPr>
        <w:t xml:space="preserve"> Забайкальского края от 29 декабря 2008 года N 113-ЗЗК "О градостроительной деятельности в Забайкальском крае".</w:t>
      </w:r>
    </w:p>
    <w:p w:rsid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Генеральный план городского поселения «Новокручининское» является основанием для принятия администрацией городского поселения «Новокручининское» решений при планировании мероприятий по социально-экономическому развитию городского поселения, в том числе для изменения границ городского поселения «Новокручининское» в установленном законом порядке.</w:t>
      </w:r>
    </w:p>
    <w:p w:rsidR="006C2168" w:rsidRPr="006C2168" w:rsidRDefault="006C2168" w:rsidP="00BD18BE">
      <w:pPr>
        <w:widowControl w:val="0"/>
        <w:autoSpaceDE w:val="0"/>
        <w:autoSpaceDN w:val="0"/>
        <w:adjustRightInd w:val="0"/>
        <w:jc w:val="both"/>
        <w:rPr>
          <w:rFonts w:ascii="Times New Roman" w:hAnsi="Times New Roman" w:cs="Times New Roman"/>
        </w:rPr>
      </w:pPr>
    </w:p>
    <w:p w:rsidR="006C2168" w:rsidRPr="005A67D8" w:rsidRDefault="006C2168" w:rsidP="00BD18BE">
      <w:pPr>
        <w:widowControl w:val="0"/>
        <w:autoSpaceDE w:val="0"/>
        <w:autoSpaceDN w:val="0"/>
        <w:adjustRightInd w:val="0"/>
        <w:jc w:val="both"/>
        <w:outlineLvl w:val="0"/>
        <w:rPr>
          <w:rFonts w:ascii="Times New Roman" w:hAnsi="Times New Roman" w:cs="Times New Roman"/>
          <w:b/>
        </w:rPr>
      </w:pPr>
      <w:r w:rsidRPr="005A67D8">
        <w:rPr>
          <w:rFonts w:ascii="Times New Roman" w:hAnsi="Times New Roman" w:cs="Times New Roman"/>
          <w:b/>
        </w:rPr>
        <w:t xml:space="preserve">Статья 2. Содержание генерального плана поселения </w:t>
      </w:r>
    </w:p>
    <w:p w:rsid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Подготовка генерального плана поселения (далее также - генеральный план) осуществляется применительно ко всей территории такого поселения.</w:t>
      </w:r>
    </w:p>
    <w:p w:rsidR="00EB0F4B" w:rsidRPr="00F4299A" w:rsidRDefault="00EB0F4B" w:rsidP="00BD18BE">
      <w:pPr>
        <w:widowControl w:val="0"/>
        <w:autoSpaceDE w:val="0"/>
        <w:autoSpaceDN w:val="0"/>
        <w:adjustRightInd w:val="0"/>
        <w:jc w:val="both"/>
        <w:rPr>
          <w:rFonts w:ascii="Times New Roman" w:hAnsi="Times New Roman" w:cs="Times New Roman"/>
          <w:color w:val="auto"/>
        </w:rPr>
      </w:pPr>
      <w:r w:rsidRPr="00F4299A">
        <w:rPr>
          <w:rFonts w:ascii="Times New Roman" w:hAnsi="Times New Roman" w:cs="Times New Roman"/>
          <w:color w:val="auto"/>
          <w:shd w:val="clear" w:color="auto" w:fill="FFFFFF"/>
        </w:rPr>
        <w:t>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Генеральный план содержит:</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положение о территориальном планировании;</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кар</w:t>
      </w:r>
      <w:r w:rsidR="00E009B7">
        <w:rPr>
          <w:rFonts w:ascii="Times New Roman" w:hAnsi="Times New Roman" w:cs="Times New Roman"/>
        </w:rPr>
        <w:t>ты территориального планирования.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3. Положение о территориальном планировании, содержащееся в генеральном плане, включает в себя:</w:t>
      </w:r>
    </w:p>
    <w:p w:rsidR="006C2168" w:rsidRPr="006C2168" w:rsidRDefault="006C2168" w:rsidP="00BD18BE">
      <w:pPr>
        <w:widowControl w:val="0"/>
        <w:autoSpaceDE w:val="0"/>
        <w:autoSpaceDN w:val="0"/>
        <w:adjustRightInd w:val="0"/>
        <w:jc w:val="both"/>
        <w:rPr>
          <w:rFonts w:ascii="Times New Roman" w:hAnsi="Times New Roman" w:cs="Times New Roman"/>
        </w:rPr>
      </w:pPr>
      <w:proofErr w:type="gramStart"/>
      <w:r w:rsidRPr="006C2168">
        <w:rPr>
          <w:rFonts w:ascii="Times New Roman" w:hAnsi="Times New Roman" w:cs="Times New Roman"/>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 xml:space="preserve">4. На указанных в </w:t>
      </w:r>
      <w:hyperlink r:id="rId10" w:history="1">
        <w:r w:rsidRPr="006C2168">
          <w:rPr>
            <w:rStyle w:val="a3"/>
            <w:rFonts w:ascii="Times New Roman" w:hAnsi="Times New Roman" w:cs="Times New Roman"/>
            <w:color w:val="auto"/>
          </w:rPr>
          <w:t>пунктах 2</w:t>
        </w:r>
      </w:hyperlink>
      <w:r w:rsidRPr="006C2168">
        <w:rPr>
          <w:rFonts w:ascii="Times New Roman" w:hAnsi="Times New Roman" w:cs="Times New Roman"/>
        </w:rPr>
        <w:t xml:space="preserve"> - </w:t>
      </w:r>
      <w:hyperlink r:id="rId11" w:history="1">
        <w:r w:rsidRPr="006C2168">
          <w:rPr>
            <w:rStyle w:val="a3"/>
            <w:rFonts w:ascii="Times New Roman" w:hAnsi="Times New Roman" w:cs="Times New Roman"/>
            <w:color w:val="auto"/>
          </w:rPr>
          <w:t>4 части 2</w:t>
        </w:r>
      </w:hyperlink>
      <w:r w:rsidRPr="006C2168">
        <w:rPr>
          <w:rFonts w:ascii="Times New Roman" w:hAnsi="Times New Roman" w:cs="Times New Roman"/>
        </w:rPr>
        <w:t xml:space="preserve"> настоящей статьи картах соответственно отображаются: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планируемые для размещения объекты местного значения поселения, относящиеся к следующим областям:</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а) электро-, тепл</w:t>
      </w:r>
      <w:proofErr w:type="gramStart"/>
      <w:r w:rsidRPr="006C2168">
        <w:rPr>
          <w:rFonts w:ascii="Times New Roman" w:hAnsi="Times New Roman" w:cs="Times New Roman"/>
        </w:rPr>
        <w:t>о-</w:t>
      </w:r>
      <w:proofErr w:type="gramEnd"/>
      <w:r w:rsidRPr="006C2168">
        <w:rPr>
          <w:rFonts w:ascii="Times New Roman" w:hAnsi="Times New Roman" w:cs="Times New Roman"/>
        </w:rPr>
        <w:t>, газо- и водоснабжение населения, водоотведение;</w:t>
      </w:r>
    </w:p>
    <w:p w:rsidR="006C2168" w:rsidRPr="00EF362A" w:rsidRDefault="006C2168" w:rsidP="00BD18BE">
      <w:pPr>
        <w:widowControl w:val="0"/>
        <w:autoSpaceDE w:val="0"/>
        <w:autoSpaceDN w:val="0"/>
        <w:adjustRightInd w:val="0"/>
        <w:jc w:val="both"/>
        <w:rPr>
          <w:rFonts w:ascii="Times New Roman" w:hAnsi="Times New Roman" w:cs="Times New Roman"/>
        </w:rPr>
      </w:pPr>
      <w:r w:rsidRPr="00EF362A">
        <w:rPr>
          <w:rFonts w:ascii="Times New Roman" w:hAnsi="Times New Roman" w:cs="Times New Roman"/>
        </w:rPr>
        <w:t>б) автомобильные дороги местного значения</w:t>
      </w:r>
      <w:r w:rsidR="00F21D48" w:rsidRPr="00EF362A">
        <w:rPr>
          <w:rFonts w:ascii="Times New Roman" w:hAnsi="Times New Roman" w:cs="Times New Roman"/>
        </w:rPr>
        <w:t xml:space="preserve"> поселения</w:t>
      </w:r>
      <w:r w:rsidRPr="00EF362A">
        <w:rPr>
          <w:rFonts w:ascii="Times New Roman" w:hAnsi="Times New Roman" w:cs="Times New Roman"/>
        </w:rPr>
        <w:t>;</w:t>
      </w:r>
    </w:p>
    <w:p w:rsidR="00DE1237" w:rsidRPr="00F21D48" w:rsidRDefault="00BB70D1" w:rsidP="00BD18BE">
      <w:pPr>
        <w:pStyle w:val="s1"/>
        <w:shd w:val="clear" w:color="auto" w:fill="FFFFFF"/>
        <w:spacing w:before="0" w:beforeAutospacing="0" w:after="0" w:afterAutospacing="0"/>
        <w:jc w:val="both"/>
        <w:rPr>
          <w:spacing w:val="2"/>
        </w:rPr>
      </w:pPr>
      <w:r>
        <w:t>в</w:t>
      </w:r>
      <w:r w:rsidR="006C2168" w:rsidRPr="00EF362A">
        <w:t>) иные области в связи с решением вопро</w:t>
      </w:r>
      <w:r>
        <w:t>сов местного значения поселения.</w:t>
      </w:r>
      <w:r w:rsidR="004035D6" w:rsidRPr="00EF362A">
        <w:t xml:space="preserve">  </w:t>
      </w:r>
      <w:r w:rsidR="00DE1237" w:rsidRPr="00EF362A">
        <w:t xml:space="preserve">                                   </w:t>
      </w:r>
      <w:r w:rsidR="00EF362A" w:rsidRPr="00EF362A">
        <w:t xml:space="preserve">   </w:t>
      </w:r>
    </w:p>
    <w:p w:rsidR="006C2168" w:rsidRDefault="006C2168" w:rsidP="00BD18BE">
      <w:pPr>
        <w:pStyle w:val="s1"/>
        <w:shd w:val="clear" w:color="auto" w:fill="FFFFFF"/>
        <w:spacing w:before="0" w:beforeAutospacing="0" w:after="0" w:afterAutospacing="0"/>
        <w:jc w:val="both"/>
      </w:pPr>
      <w:proofErr w:type="gramStart"/>
      <w:r w:rsidRPr="006C2168">
        <w:lastRenderedPageBreak/>
        <w:t>2) границы населенных пунктов (в том числ</w:t>
      </w:r>
      <w:r w:rsidR="00EF362A">
        <w:t>е границы образуемых</w:t>
      </w:r>
      <w:r w:rsidR="00C777B5">
        <w:t xml:space="preserve"> </w:t>
      </w:r>
      <w:r w:rsidR="00EF362A">
        <w:t>населенных</w:t>
      </w:r>
      <w:r w:rsidR="00C777B5">
        <w:t xml:space="preserve"> </w:t>
      </w:r>
      <w:r w:rsidRPr="006C2168">
        <w:t>пунктов), входящих в состав поселения;</w:t>
      </w:r>
      <w:r w:rsidR="004035D6">
        <w:t xml:space="preserve">                                                                                                                               </w:t>
      </w:r>
      <w:r w:rsidRPr="006C2168">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roofErr w:type="gramEnd"/>
    </w:p>
    <w:p w:rsid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5. К генеральному плану прилагаются материалы по его обоснованию в текстовой форме и в виде карт.</w:t>
      </w:r>
    </w:p>
    <w:p w:rsidR="00D84619" w:rsidRPr="00F4299A" w:rsidRDefault="00F4299A" w:rsidP="00BD18BE">
      <w:pPr>
        <w:widowControl w:val="0"/>
        <w:autoSpaceDE w:val="0"/>
        <w:autoSpaceDN w:val="0"/>
        <w:adjustRightInd w:val="0"/>
        <w:jc w:val="both"/>
        <w:rPr>
          <w:rFonts w:ascii="Times New Roman" w:hAnsi="Times New Roman" w:cs="Times New Roman"/>
          <w:color w:val="auto"/>
        </w:rPr>
      </w:pPr>
      <w:r w:rsidRPr="00F4299A">
        <w:rPr>
          <w:rFonts w:ascii="Times New Roman" w:hAnsi="Times New Roman" w:cs="Times New Roman"/>
          <w:color w:val="auto"/>
          <w:shd w:val="clear" w:color="auto" w:fill="FFFFFF"/>
        </w:rPr>
        <w:t>6</w:t>
      </w:r>
      <w:r w:rsidR="00D84619" w:rsidRPr="00F4299A">
        <w:rPr>
          <w:rFonts w:ascii="Times New Roman" w:hAnsi="Times New Roman" w:cs="Times New Roman"/>
          <w:color w:val="auto"/>
          <w:shd w:val="clear" w:color="auto" w:fill="FFFFFF"/>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w:t>
      </w:r>
      <w:proofErr w:type="spellStart"/>
      <w:r w:rsidR="00D84619" w:rsidRPr="00F4299A">
        <w:rPr>
          <w:rFonts w:ascii="Times New Roman" w:hAnsi="Times New Roman" w:cs="Times New Roman"/>
          <w:color w:val="auto"/>
          <w:shd w:val="clear" w:color="auto" w:fill="FFFFFF"/>
        </w:rPr>
        <w:t>поселени</w:t>
      </w:r>
      <w:proofErr w:type="spellEnd"/>
      <w:r w:rsidR="00D84619" w:rsidRPr="00F4299A">
        <w:rPr>
          <w:rFonts w:ascii="Times New Roman" w:hAnsi="Times New Roman" w:cs="Times New Roman"/>
          <w:color w:val="auto"/>
          <w:shd w:val="clear" w:color="auto" w:fill="FFFFFF"/>
        </w:rPr>
        <w:t xml:space="preserve"> также вправе подготовить текстовое описание местоположения границ населенных пунктов. </w:t>
      </w:r>
      <w:proofErr w:type="gramStart"/>
      <w:r w:rsidR="00D84619" w:rsidRPr="00F4299A">
        <w:rPr>
          <w:rFonts w:ascii="Times New Roman" w:hAnsi="Times New Roman" w:cs="Times New Roman"/>
          <w:color w:val="auto"/>
          <w:shd w:val="clear" w:color="auto" w:fill="FFFFFF"/>
        </w:rPr>
        <w:t>Формы графического и текстового описания местоположения границ населенных пунктов, </w:t>
      </w:r>
      <w:hyperlink r:id="rId12" w:anchor="block_3000" w:history="1">
        <w:r w:rsidR="00D84619" w:rsidRPr="00F4299A">
          <w:rPr>
            <w:rStyle w:val="a3"/>
            <w:rFonts w:ascii="Times New Roman" w:hAnsi="Times New Roman" w:cs="Times New Roman"/>
            <w:color w:val="auto"/>
            <w:u w:val="none"/>
            <w:shd w:val="clear" w:color="auto" w:fill="FFFFFF"/>
          </w:rPr>
          <w:t>требования</w:t>
        </w:r>
      </w:hyperlink>
      <w:r w:rsidR="00D84619" w:rsidRPr="00F4299A">
        <w:rPr>
          <w:rFonts w:ascii="Times New Roman" w:hAnsi="Times New Roman" w:cs="Times New Roman"/>
          <w:color w:val="auto"/>
          <w:shd w:val="clear" w:color="auto" w:fill="FFFFFF"/>
        </w:rPr>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D84619" w:rsidRPr="00F4299A">
        <w:rPr>
          <w:rFonts w:ascii="Times New Roman" w:hAnsi="Times New Roman" w:cs="Times New Roman"/>
          <w:color w:val="auto"/>
          <w:shd w:val="clear" w:color="auto" w:fill="FFFFFF"/>
        </w:rPr>
        <w:t xml:space="preserve"> с ним, предоставления сведений, содержащихся в Едином государственном реестре недвижимости.</w:t>
      </w:r>
    </w:p>
    <w:p w:rsidR="00435AAA" w:rsidRDefault="00F4299A"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6C2168" w:rsidRPr="006C2168">
        <w:rPr>
          <w:rFonts w:ascii="Times New Roman" w:hAnsi="Times New Roman" w:cs="Times New Roman"/>
        </w:rPr>
        <w:t>. Материалы по обоснованию генерального плана в текстовой форме содержат:</w:t>
      </w:r>
    </w:p>
    <w:p w:rsidR="00435AAA" w:rsidRPr="00435AAA" w:rsidRDefault="00435AAA" w:rsidP="00BD18BE">
      <w:pPr>
        <w:jc w:val="both"/>
        <w:rPr>
          <w:rFonts w:ascii="Times New Roman" w:hAnsi="Times New Roman" w:cs="Times New Roman"/>
          <w:color w:val="auto"/>
        </w:rPr>
      </w:pPr>
      <w:r w:rsidRPr="00435AAA">
        <w:rPr>
          <w:rFonts w:ascii="Times New Roman" w:hAnsi="Times New Roman" w:cs="Times New Roman"/>
          <w:color w:val="auto"/>
        </w:rPr>
        <w:t xml:space="preserve">1) сведения об утвержденных документах стратегического планирования, указанных в </w:t>
      </w:r>
      <w:hyperlink w:anchor="Par698"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 w:history="1">
        <w:r w:rsidRPr="00435AAA">
          <w:rPr>
            <w:rStyle w:val="a3"/>
            <w:rFonts w:ascii="Times New Roman" w:hAnsi="Times New Roman" w:cs="Times New Roman"/>
            <w:color w:val="auto"/>
            <w:u w:val="none"/>
          </w:rPr>
          <w:t>части 5.2 статьи 9</w:t>
        </w:r>
      </w:hyperlink>
      <w:r w:rsidR="001F6C5F">
        <w:rPr>
          <w:rFonts w:ascii="Times New Roman" w:hAnsi="Times New Roman" w:cs="Times New Roman"/>
          <w:color w:val="auto"/>
        </w:rPr>
        <w:t xml:space="preserve"> Градостроительного кодекса </w:t>
      </w:r>
      <w:r>
        <w:rPr>
          <w:rFonts w:ascii="Times New Roman" w:hAnsi="Times New Roman" w:cs="Times New Roman"/>
          <w:color w:val="auto"/>
        </w:rPr>
        <w:t xml:space="preserve"> Р</w:t>
      </w:r>
      <w:r w:rsidR="001F6C5F">
        <w:rPr>
          <w:rFonts w:ascii="Times New Roman" w:hAnsi="Times New Roman" w:cs="Times New Roman"/>
          <w:color w:val="auto"/>
        </w:rPr>
        <w:t xml:space="preserve">оссийской </w:t>
      </w:r>
      <w:r>
        <w:rPr>
          <w:rFonts w:ascii="Times New Roman" w:hAnsi="Times New Roman" w:cs="Times New Roman"/>
          <w:color w:val="auto"/>
        </w:rPr>
        <w:t>Ф</w:t>
      </w:r>
      <w:r w:rsidR="001F6C5F">
        <w:rPr>
          <w:rFonts w:ascii="Times New Roman" w:hAnsi="Times New Roman" w:cs="Times New Roman"/>
          <w:color w:val="auto"/>
        </w:rPr>
        <w:t>едерации</w:t>
      </w:r>
      <w:r w:rsidRPr="00435AAA">
        <w:rPr>
          <w:rFonts w:ascii="Times New Roman" w:hAnsi="Times New Roman" w:cs="Times New Roman"/>
          <w:color w:val="auto"/>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435AAA" w:rsidRPr="00435AAA" w:rsidRDefault="00435AAA" w:rsidP="00BD18BE">
      <w:pPr>
        <w:jc w:val="both"/>
        <w:rPr>
          <w:rFonts w:ascii="Times New Roman" w:hAnsi="Times New Roman" w:cs="Times New Roman"/>
          <w:color w:val="auto"/>
        </w:rPr>
      </w:pPr>
      <w:r w:rsidRPr="00435AAA">
        <w:rPr>
          <w:rFonts w:ascii="Times New Roman" w:hAnsi="Times New Roman" w:cs="Times New Roman"/>
          <w:color w:val="auto"/>
        </w:rPr>
        <w:t>2) обоснование выбранного варианта размещения объектов местного значения п</w:t>
      </w:r>
      <w:r>
        <w:rPr>
          <w:rFonts w:ascii="Times New Roman" w:hAnsi="Times New Roman" w:cs="Times New Roman"/>
          <w:color w:val="auto"/>
        </w:rPr>
        <w:t xml:space="preserve">оселения </w:t>
      </w:r>
      <w:r w:rsidRPr="00435AAA">
        <w:rPr>
          <w:rFonts w:ascii="Times New Roman" w:hAnsi="Times New Roman" w:cs="Times New Roman"/>
          <w:color w:val="auto"/>
        </w:rPr>
        <w:t xml:space="preserve">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435AAA">
        <w:rPr>
          <w:rFonts w:ascii="Times New Roman" w:hAnsi="Times New Roman" w:cs="Times New Roman"/>
          <w:color w:val="auto"/>
        </w:rPr>
        <w:t>определяемых</w:t>
      </w:r>
      <w:proofErr w:type="gramEnd"/>
      <w:r w:rsidRPr="00435AAA">
        <w:rPr>
          <w:rFonts w:ascii="Times New Roman" w:hAnsi="Times New Roman" w:cs="Times New Roman"/>
          <w:color w:val="auto"/>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435AAA">
        <w:rPr>
          <w:rFonts w:ascii="Times New Roman" w:hAnsi="Times New Roman" w:cs="Times New Roman"/>
          <w:color w:val="auto"/>
        </w:rPr>
        <w:t>системах</w:t>
      </w:r>
      <w:proofErr w:type="gramEnd"/>
      <w:r w:rsidRPr="00435AAA">
        <w:rPr>
          <w:rFonts w:ascii="Times New Roman" w:hAnsi="Times New Roman" w:cs="Times New Roman"/>
          <w:color w:val="auto"/>
        </w:rPr>
        <w:t xml:space="preserve"> обеспечения градостроительной деятельности;</w:t>
      </w:r>
    </w:p>
    <w:p w:rsidR="00435AAA" w:rsidRPr="00435AAA" w:rsidRDefault="00435AAA" w:rsidP="00BD18BE">
      <w:pPr>
        <w:jc w:val="both"/>
        <w:rPr>
          <w:rFonts w:ascii="Times New Roman" w:hAnsi="Times New Roman" w:cs="Times New Roman"/>
          <w:color w:val="auto"/>
        </w:rPr>
      </w:pPr>
      <w:r w:rsidRPr="00435AAA">
        <w:rPr>
          <w:rFonts w:ascii="Times New Roman" w:hAnsi="Times New Roman" w:cs="Times New Roman"/>
          <w:color w:val="auto"/>
        </w:rPr>
        <w:t>3) оценку возможного влияния планируемых для размещения объект</w:t>
      </w:r>
      <w:r>
        <w:rPr>
          <w:rFonts w:ascii="Times New Roman" w:hAnsi="Times New Roman" w:cs="Times New Roman"/>
          <w:color w:val="auto"/>
        </w:rPr>
        <w:t>ов местного значения поселения на комплексное развитие этой территории</w:t>
      </w:r>
      <w:r w:rsidRPr="00435AAA">
        <w:rPr>
          <w:rFonts w:ascii="Times New Roman" w:hAnsi="Times New Roman" w:cs="Times New Roman"/>
          <w:color w:val="auto"/>
        </w:rPr>
        <w:t>;</w:t>
      </w:r>
    </w:p>
    <w:p w:rsidR="00435AAA" w:rsidRPr="00435AAA" w:rsidRDefault="00435AAA" w:rsidP="00BD18BE">
      <w:pPr>
        <w:jc w:val="both"/>
        <w:rPr>
          <w:rFonts w:ascii="Times New Roman" w:hAnsi="Times New Roman" w:cs="Times New Roman"/>
          <w:color w:val="auto"/>
        </w:rPr>
      </w:pPr>
      <w:proofErr w:type="gramStart"/>
      <w:r w:rsidRPr="00435AAA">
        <w:rPr>
          <w:rFonts w:ascii="Times New Roman" w:hAnsi="Times New Roman" w:cs="Times New Roman"/>
          <w:color w:val="auto"/>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w:t>
      </w:r>
      <w:r>
        <w:rPr>
          <w:rFonts w:ascii="Times New Roman" w:hAnsi="Times New Roman" w:cs="Times New Roman"/>
          <w:color w:val="auto"/>
        </w:rPr>
        <w:t xml:space="preserve">щения на территориях поселения </w:t>
      </w:r>
      <w:r w:rsidRPr="00435AAA">
        <w:rPr>
          <w:rFonts w:ascii="Times New Roman" w:hAnsi="Times New Roman" w:cs="Times New Roman"/>
          <w:color w:val="auto"/>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435AAA">
        <w:rPr>
          <w:rFonts w:ascii="Times New Roman" w:hAnsi="Times New Roman" w:cs="Times New Roman"/>
          <w:color w:val="auto"/>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sidRPr="00435AAA">
        <w:rPr>
          <w:rFonts w:ascii="Times New Roman" w:hAnsi="Times New Roman" w:cs="Times New Roman"/>
          <w:color w:val="auto"/>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435AAA" w:rsidRPr="00435AAA" w:rsidRDefault="00435AAA" w:rsidP="00BD18BE">
      <w:pPr>
        <w:jc w:val="both"/>
        <w:rPr>
          <w:rFonts w:ascii="Times New Roman" w:hAnsi="Times New Roman" w:cs="Times New Roman"/>
          <w:color w:val="auto"/>
        </w:rPr>
      </w:pPr>
      <w:proofErr w:type="gramStart"/>
      <w:r w:rsidRPr="00435AAA">
        <w:rPr>
          <w:rFonts w:ascii="Times New Roman" w:hAnsi="Times New Roman" w:cs="Times New Roman"/>
          <w:color w:val="auto"/>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435AAA">
        <w:rPr>
          <w:rFonts w:ascii="Times New Roman" w:hAnsi="Times New Roman" w:cs="Times New Roman"/>
          <w:color w:val="auto"/>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35AAA" w:rsidRPr="00435AAA" w:rsidRDefault="00435AAA" w:rsidP="00BD18BE">
      <w:pPr>
        <w:jc w:val="both"/>
        <w:rPr>
          <w:rFonts w:ascii="Times New Roman" w:hAnsi="Times New Roman" w:cs="Times New Roman"/>
          <w:color w:val="auto"/>
        </w:rPr>
      </w:pPr>
      <w:r w:rsidRPr="00435AAA">
        <w:rPr>
          <w:rFonts w:ascii="Times New Roman" w:hAnsi="Times New Roman" w:cs="Times New Roman"/>
          <w:color w:val="auto"/>
        </w:rPr>
        <w:t>6) перечень и характеристику основных факторов риска возникновения чрезвычайных ситуаций природного и техногенного характера;</w:t>
      </w:r>
    </w:p>
    <w:p w:rsidR="00435AAA" w:rsidRPr="00435AAA" w:rsidRDefault="00435AAA" w:rsidP="00BD18BE">
      <w:pPr>
        <w:jc w:val="both"/>
        <w:rPr>
          <w:rFonts w:ascii="Times New Roman" w:hAnsi="Times New Roman" w:cs="Times New Roman"/>
          <w:color w:val="auto"/>
        </w:rPr>
      </w:pPr>
      <w:r w:rsidRPr="00435AAA">
        <w:rPr>
          <w:rFonts w:ascii="Times New Roman" w:hAnsi="Times New Roman" w:cs="Times New Roman"/>
          <w:color w:val="auto"/>
        </w:rPr>
        <w:t>7) перечень земельных участков, которые включаются в границы населенных пункто</w:t>
      </w:r>
      <w:r w:rsidR="003C65F5">
        <w:rPr>
          <w:rFonts w:ascii="Times New Roman" w:hAnsi="Times New Roman" w:cs="Times New Roman"/>
          <w:color w:val="auto"/>
        </w:rPr>
        <w:t xml:space="preserve">в, входящих в состав поселения </w:t>
      </w:r>
      <w:r w:rsidRPr="00435AAA">
        <w:rPr>
          <w:rFonts w:ascii="Times New Roman" w:hAnsi="Times New Roman" w:cs="Times New Roman"/>
          <w:color w:val="auto"/>
        </w:rPr>
        <w:t>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35AAA" w:rsidRPr="006231A0" w:rsidRDefault="00435AAA" w:rsidP="00BD18BE">
      <w:pPr>
        <w:jc w:val="both"/>
        <w:rPr>
          <w:rFonts w:ascii="Times New Roman" w:hAnsi="Times New Roman" w:cs="Times New Roman"/>
          <w:color w:val="auto"/>
        </w:rPr>
      </w:pPr>
      <w:r w:rsidRPr="00435AAA">
        <w:rPr>
          <w:rFonts w:ascii="Times New Roman" w:hAnsi="Times New Roman" w:cs="Times New Roman"/>
          <w:color w:val="auto"/>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C2168" w:rsidRPr="006C2168" w:rsidRDefault="00F4299A"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8</w:t>
      </w:r>
      <w:r w:rsidR="006C2168" w:rsidRPr="006C2168">
        <w:rPr>
          <w:rFonts w:ascii="Times New Roman" w:hAnsi="Times New Roman" w:cs="Times New Roman"/>
        </w:rPr>
        <w:t>. Материалы по обоснованию генерального плана в виде карт отображают:</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границы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границы существующих населенных пунктов, входящих в состав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3) местоположение существующих и строящихся объектов местного значения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4) особые экономические зоны;</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5) особо охраняемые природные территории федерального, регионального, местного значения;</w:t>
      </w:r>
    </w:p>
    <w:p w:rsid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6) территории объектов культурного наследия;</w:t>
      </w:r>
    </w:p>
    <w:p w:rsidR="004035D6" w:rsidRPr="004035D6" w:rsidRDefault="004035D6" w:rsidP="00BD18BE">
      <w:pPr>
        <w:pStyle w:val="s1"/>
        <w:shd w:val="clear" w:color="auto" w:fill="FFFFFF"/>
        <w:spacing w:before="0" w:beforeAutospacing="0" w:after="0" w:afterAutospacing="0"/>
        <w:jc w:val="both"/>
      </w:pPr>
      <w:r>
        <w:t>7</w:t>
      </w:r>
      <w:r w:rsidRPr="004035D6">
        <w:t>)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anchor="block_59" w:history="1">
        <w:r w:rsidRPr="004035D6">
          <w:rPr>
            <w:rStyle w:val="a3"/>
            <w:color w:val="auto"/>
            <w:u w:val="none"/>
          </w:rPr>
          <w:t>статьей 59</w:t>
        </w:r>
      </w:hyperlink>
      <w:r w:rsidRPr="004035D6">
        <w:t> Федерального закона от 25 июня 2002 года N 73-ФЗ "Об объектах культурного наследия (памятниках истории и культуры) народов Российской Федерации";</w:t>
      </w:r>
    </w:p>
    <w:p w:rsidR="006C2168" w:rsidRPr="006C2168" w:rsidRDefault="004035D6"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8</w:t>
      </w:r>
      <w:r w:rsidR="006C2168" w:rsidRPr="006C2168">
        <w:rPr>
          <w:rFonts w:ascii="Times New Roman" w:hAnsi="Times New Roman" w:cs="Times New Roman"/>
        </w:rPr>
        <w:t>) зоны с особыми условиями использования территорий;</w:t>
      </w:r>
    </w:p>
    <w:p w:rsidR="006C2168" w:rsidRDefault="004035D6"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6C2168" w:rsidRPr="006C2168">
        <w:rPr>
          <w:rFonts w:ascii="Times New Roman" w:hAnsi="Times New Roman" w:cs="Times New Roman"/>
        </w:rPr>
        <w:t>) территории, подверженные риску возникновения чрезвычайных ситуаций природного и техногенного характера;</w:t>
      </w:r>
    </w:p>
    <w:p w:rsidR="00A24353" w:rsidRDefault="004035D6" w:rsidP="00BD18BE">
      <w:pPr>
        <w:pStyle w:val="s1"/>
        <w:shd w:val="clear" w:color="auto" w:fill="FFFFFF"/>
        <w:spacing w:before="0" w:beforeAutospacing="0" w:after="0" w:afterAutospacing="0"/>
        <w:jc w:val="both"/>
      </w:pPr>
      <w:proofErr w:type="gramStart"/>
      <w:r w:rsidRPr="004035D6">
        <w:t>1</w:t>
      </w:r>
      <w:r w:rsidR="001A363A">
        <w:t>0</w:t>
      </w:r>
      <w:r w:rsidRPr="004035D6">
        <w:t>) границы лесничеств, лесопарков;</w:t>
      </w:r>
      <w:r>
        <w:t xml:space="preserve">                                                                                                           </w:t>
      </w:r>
      <w:r w:rsidR="001A363A">
        <w:t xml:space="preserve">               11</w:t>
      </w:r>
      <w:r w:rsidR="006C2168" w:rsidRPr="006C2168">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roofErr w:type="gramEnd"/>
    </w:p>
    <w:p w:rsidR="00A24353" w:rsidRDefault="00F4299A" w:rsidP="00BD18BE">
      <w:pPr>
        <w:pStyle w:val="s1"/>
        <w:shd w:val="clear" w:color="auto" w:fill="FFFFFF"/>
        <w:spacing w:before="0" w:beforeAutospacing="0" w:after="0" w:afterAutospacing="0"/>
        <w:jc w:val="both"/>
      </w:pPr>
      <w:r>
        <w:t>9</w:t>
      </w:r>
      <w:r w:rsidR="006C2168" w:rsidRPr="006C2168">
        <w:t xml:space="preserve">. Карты в составе генерального </w:t>
      </w:r>
      <w:r w:rsidR="00A24353">
        <w:t>плана поселения, фрагменты карт</w:t>
      </w:r>
    </w:p>
    <w:p w:rsidR="006C2168" w:rsidRPr="006C2168" w:rsidRDefault="006C2168" w:rsidP="00BD18BE">
      <w:pPr>
        <w:pStyle w:val="s1"/>
        <w:shd w:val="clear" w:color="auto" w:fill="FFFFFF"/>
        <w:spacing w:before="0" w:beforeAutospacing="0" w:after="0" w:afterAutospacing="0"/>
        <w:jc w:val="both"/>
      </w:pPr>
      <w:r w:rsidRPr="006C2168">
        <w:t>представляются в масштабах, которые определяются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(существующей и прогнозируемой) соответствующих населенных пунктов.</w:t>
      </w:r>
    </w:p>
    <w:p w:rsidR="006C2168" w:rsidRPr="006C2168" w:rsidRDefault="00F4299A"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r w:rsidR="006C2168" w:rsidRPr="006C2168">
        <w:rPr>
          <w:rFonts w:ascii="Times New Roman" w:hAnsi="Times New Roman" w:cs="Times New Roman"/>
        </w:rPr>
        <w:t>. Входящие в состав генерального плана поселения картографические материалы отображаются на электронных носителях и формируются в виде цифровых картографических слоев.</w:t>
      </w:r>
    </w:p>
    <w:p w:rsidR="006C2168" w:rsidRPr="006C2168" w:rsidRDefault="006C2168" w:rsidP="00BD18BE">
      <w:pPr>
        <w:widowControl w:val="0"/>
        <w:autoSpaceDE w:val="0"/>
        <w:autoSpaceDN w:val="0"/>
        <w:adjustRightInd w:val="0"/>
        <w:jc w:val="center"/>
        <w:rPr>
          <w:rFonts w:ascii="Times New Roman" w:hAnsi="Times New Roman" w:cs="Times New Roman"/>
        </w:rPr>
      </w:pPr>
    </w:p>
    <w:p w:rsidR="006C2168" w:rsidRPr="005A67D8" w:rsidRDefault="006C2168" w:rsidP="00BD18BE">
      <w:pPr>
        <w:widowControl w:val="0"/>
        <w:autoSpaceDE w:val="0"/>
        <w:autoSpaceDN w:val="0"/>
        <w:adjustRightInd w:val="0"/>
        <w:jc w:val="center"/>
        <w:rPr>
          <w:rFonts w:ascii="Times New Roman" w:hAnsi="Times New Roman" w:cs="Times New Roman"/>
          <w:b/>
        </w:rPr>
      </w:pPr>
      <w:r w:rsidRPr="005A67D8">
        <w:rPr>
          <w:rFonts w:ascii="Times New Roman" w:hAnsi="Times New Roman" w:cs="Times New Roman"/>
          <w:b/>
        </w:rPr>
        <w:t>Статья 3.  Подготовка и утверждение генерального плана городского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1.Генеральный план поселения, в том числе внесение изменений в такой план, утверждаются Советом городского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lastRenderedPageBreak/>
        <w:t>2.Решение о подготовке проекта генерального плана, а также решения о подготовке предложений о внесении в генеральный план изменений принимаются главой администрации городского поселения.</w:t>
      </w:r>
    </w:p>
    <w:p w:rsidR="001F6C5F" w:rsidRPr="00C64C11" w:rsidRDefault="006C2168" w:rsidP="00BD18BE">
      <w:pPr>
        <w:widowControl w:val="0"/>
        <w:autoSpaceDE w:val="0"/>
        <w:autoSpaceDN w:val="0"/>
        <w:adjustRightInd w:val="0"/>
        <w:jc w:val="both"/>
        <w:rPr>
          <w:rFonts w:ascii="Times New Roman" w:hAnsi="Times New Roman" w:cs="Times New Roman"/>
          <w:color w:val="auto"/>
          <w:spacing w:val="2"/>
        </w:rPr>
      </w:pPr>
      <w:r w:rsidRPr="006C2168">
        <w:rPr>
          <w:rFonts w:ascii="Times New Roman" w:hAnsi="Times New Roman" w:cs="Times New Roman"/>
        </w:rPr>
        <w:t xml:space="preserve">3. </w:t>
      </w:r>
      <w:r w:rsidR="00B11000" w:rsidRPr="00B11000">
        <w:rPr>
          <w:rFonts w:ascii="Times New Roman" w:hAnsi="Times New Roman" w:cs="Times New Roman"/>
          <w:color w:val="auto"/>
          <w:spacing w:val="2"/>
        </w:rPr>
        <w:t>Подготовку проектов генерального плана поселения осуществляет местная администрация в соответствии с требованиями статьи 9 </w:t>
      </w:r>
      <w:hyperlink r:id="rId14" w:history="1">
        <w:r w:rsidR="00B11000" w:rsidRPr="00F03BF1">
          <w:rPr>
            <w:rStyle w:val="a3"/>
            <w:rFonts w:ascii="Times New Roman" w:hAnsi="Times New Roman" w:cs="Times New Roman"/>
            <w:color w:val="auto"/>
            <w:spacing w:val="2"/>
            <w:u w:val="none"/>
          </w:rPr>
          <w:t>Градостроительного кодекса Российской Федерации</w:t>
        </w:r>
      </w:hyperlink>
      <w:r w:rsidR="00F03BF1" w:rsidRPr="00F03BF1">
        <w:rPr>
          <w:rFonts w:ascii="Times New Roman" w:hAnsi="Times New Roman" w:cs="Times New Roman"/>
        </w:rPr>
        <w:t xml:space="preserve">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E3830" w:rsidRPr="00F4299A" w:rsidRDefault="00C2624B" w:rsidP="00BD18BE">
      <w:pPr>
        <w:widowControl w:val="0"/>
        <w:autoSpaceDE w:val="0"/>
        <w:autoSpaceDN w:val="0"/>
        <w:adjustRightInd w:val="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4</w:t>
      </w:r>
      <w:r w:rsidR="000E10B1" w:rsidRPr="00F4299A">
        <w:rPr>
          <w:rFonts w:ascii="Times New Roman" w:hAnsi="Times New Roman" w:cs="Times New Roman"/>
          <w:color w:val="auto"/>
          <w:shd w:val="clear" w:color="auto" w:fill="FFFFFF"/>
        </w:rPr>
        <w:t xml:space="preserve">. </w:t>
      </w:r>
      <w:proofErr w:type="gramStart"/>
      <w:r w:rsidR="007E3830" w:rsidRPr="00F4299A">
        <w:rPr>
          <w:rFonts w:ascii="Times New Roman" w:hAnsi="Times New Roman" w:cs="Times New Roman"/>
          <w:color w:val="auto"/>
          <w:shd w:val="clear" w:color="auto" w:fill="FFFFFF"/>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15" w:anchor="block_3661" w:history="1">
        <w:r w:rsidR="007E3830" w:rsidRPr="00F4299A">
          <w:rPr>
            <w:rStyle w:val="a3"/>
            <w:rFonts w:ascii="Times New Roman" w:hAnsi="Times New Roman" w:cs="Times New Roman"/>
            <w:color w:val="auto"/>
            <w:u w:val="none"/>
            <w:shd w:val="clear" w:color="auto" w:fill="FFFFFF"/>
          </w:rPr>
          <w:t>частью 6.1 статьи 36</w:t>
        </w:r>
      </w:hyperlink>
      <w:r w:rsidR="000E10B1" w:rsidRPr="00F4299A">
        <w:rPr>
          <w:rFonts w:ascii="Times New Roman" w:hAnsi="Times New Roman" w:cs="Times New Roman"/>
          <w:color w:val="auto"/>
          <w:shd w:val="clear" w:color="auto" w:fill="FFFFFF"/>
        </w:rPr>
        <w:t xml:space="preserve"> Градостроительного </w:t>
      </w:r>
      <w:r w:rsidR="007E3830" w:rsidRPr="00F4299A">
        <w:rPr>
          <w:rFonts w:ascii="Times New Roman" w:hAnsi="Times New Roman" w:cs="Times New Roman"/>
          <w:color w:val="auto"/>
          <w:shd w:val="clear" w:color="auto" w:fill="FFFFFF"/>
        </w:rPr>
        <w:t>Кодекса</w:t>
      </w:r>
      <w:r w:rsidR="000E10B1" w:rsidRPr="00F4299A">
        <w:rPr>
          <w:rFonts w:ascii="Times New Roman" w:hAnsi="Times New Roman" w:cs="Times New Roman"/>
          <w:color w:val="auto"/>
          <w:shd w:val="clear" w:color="auto" w:fill="FFFFFF"/>
        </w:rPr>
        <w:t xml:space="preserve"> РФ</w:t>
      </w:r>
      <w:r w:rsidR="007E3830" w:rsidRPr="00F4299A">
        <w:rPr>
          <w:rFonts w:ascii="Times New Roman" w:hAnsi="Times New Roman" w:cs="Times New Roman"/>
          <w:color w:val="auto"/>
          <w:shd w:val="clear" w:color="auto" w:fill="FFFFFF"/>
        </w:rPr>
        <w:t>).</w:t>
      </w:r>
      <w:proofErr w:type="gramEnd"/>
    </w:p>
    <w:p w:rsidR="00D753F7" w:rsidRPr="002D44F5" w:rsidRDefault="00C2624B" w:rsidP="00BD18BE">
      <w:pPr>
        <w:pStyle w:val="s1"/>
        <w:shd w:val="clear" w:color="auto" w:fill="FFFFFF"/>
        <w:spacing w:before="0" w:beforeAutospacing="0" w:after="0" w:afterAutospacing="0"/>
        <w:jc w:val="both"/>
      </w:pPr>
      <w:r>
        <w:t>5</w:t>
      </w:r>
      <w:r w:rsidR="000E10B1" w:rsidRPr="002D44F5">
        <w:t>. </w:t>
      </w:r>
      <w:proofErr w:type="gramStart"/>
      <w:r w:rsidR="000E10B1" w:rsidRPr="002D44F5">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000E10B1" w:rsidRPr="002D44F5">
        <w:t xml:space="preserve"> в составе: </w:t>
      </w:r>
    </w:p>
    <w:p w:rsidR="00D753F7" w:rsidRPr="002D44F5" w:rsidRDefault="000E10B1" w:rsidP="00BD18BE">
      <w:pPr>
        <w:pStyle w:val="s1"/>
        <w:shd w:val="clear" w:color="auto" w:fill="FFFFFF"/>
        <w:spacing w:before="0" w:beforeAutospacing="0" w:after="0" w:afterAutospacing="0"/>
        <w:jc w:val="both"/>
      </w:pPr>
      <w:r w:rsidRPr="002D44F5">
        <w:t xml:space="preserve">1) представителя органа местного самоуправления поселения; </w:t>
      </w:r>
      <w:r w:rsidR="00D753F7" w:rsidRPr="002D44F5">
        <w:t xml:space="preserve"> </w:t>
      </w:r>
    </w:p>
    <w:p w:rsidR="000E10B1" w:rsidRPr="002D44F5" w:rsidRDefault="000E10B1" w:rsidP="00BD18BE">
      <w:pPr>
        <w:pStyle w:val="s1"/>
        <w:shd w:val="clear" w:color="auto" w:fill="FFFFFF"/>
        <w:spacing w:before="0" w:beforeAutospacing="0" w:after="0" w:afterAutospacing="0"/>
        <w:jc w:val="both"/>
      </w:pPr>
      <w:r w:rsidRPr="002D44F5">
        <w:t>2) представителя органа государственной власти субъекта Российской Федерации, в границах которого находятся поселение;</w:t>
      </w:r>
    </w:p>
    <w:p w:rsidR="000E10B1" w:rsidRPr="002D44F5" w:rsidRDefault="000E10B1" w:rsidP="00BD18BE">
      <w:pPr>
        <w:pStyle w:val="s1"/>
        <w:shd w:val="clear" w:color="auto" w:fill="FFFFFF"/>
        <w:spacing w:before="0" w:beforeAutospacing="0" w:after="0" w:afterAutospacing="0"/>
        <w:jc w:val="both"/>
      </w:pPr>
      <w:r w:rsidRPr="002D44F5">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0E10B1" w:rsidRPr="002D44F5" w:rsidRDefault="000E10B1" w:rsidP="00BD18BE">
      <w:pPr>
        <w:pStyle w:val="s1"/>
        <w:shd w:val="clear" w:color="auto" w:fill="FFFFFF"/>
        <w:spacing w:before="0" w:beforeAutospacing="0" w:after="0" w:afterAutospacing="0"/>
        <w:jc w:val="both"/>
      </w:pPr>
      <w:r w:rsidRPr="002D44F5">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E10B1" w:rsidRPr="002D44F5" w:rsidRDefault="000E10B1" w:rsidP="00BD18BE">
      <w:pPr>
        <w:pStyle w:val="s1"/>
        <w:shd w:val="clear" w:color="auto" w:fill="FFFFFF"/>
        <w:spacing w:before="0" w:beforeAutospacing="0" w:after="0" w:afterAutospacing="0"/>
        <w:jc w:val="both"/>
      </w:pPr>
      <w:r w:rsidRPr="002D44F5">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E10B1" w:rsidRPr="002D44F5" w:rsidRDefault="000E10B1" w:rsidP="00BD18BE">
      <w:pPr>
        <w:pStyle w:val="s1"/>
        <w:shd w:val="clear" w:color="auto" w:fill="FFFFFF"/>
        <w:spacing w:before="0" w:beforeAutospacing="0" w:after="0" w:afterAutospacing="0"/>
        <w:jc w:val="both"/>
      </w:pPr>
      <w:r w:rsidRPr="002D44F5">
        <w:t>6) представителя общественной палаты субъекта Российской Федерации;</w:t>
      </w:r>
    </w:p>
    <w:p w:rsidR="000E10B1" w:rsidRPr="002D44F5" w:rsidRDefault="000E10B1" w:rsidP="00BD18BE">
      <w:pPr>
        <w:pStyle w:val="s1"/>
        <w:shd w:val="clear" w:color="auto" w:fill="FFFFFF"/>
        <w:spacing w:before="0" w:beforeAutospacing="0" w:after="0" w:afterAutospacing="0"/>
        <w:jc w:val="both"/>
      </w:pPr>
      <w:r w:rsidRPr="002D44F5">
        <w:t xml:space="preserve">7) представителя лица, осуществляющего подготовку проекта генерального плана поселения. </w:t>
      </w:r>
    </w:p>
    <w:p w:rsidR="000E10B1" w:rsidRPr="002D44F5" w:rsidRDefault="00C2624B" w:rsidP="00BD18BE">
      <w:pPr>
        <w:pStyle w:val="s1"/>
        <w:shd w:val="clear" w:color="auto" w:fill="FFFFFF"/>
        <w:spacing w:before="0" w:beforeAutospacing="0" w:after="0" w:afterAutospacing="0"/>
        <w:jc w:val="both"/>
      </w:pPr>
      <w:r>
        <w:t>6</w:t>
      </w:r>
      <w:r w:rsidR="000E10B1" w:rsidRPr="002D44F5">
        <w:t>. Органы государственной власти, указанные в </w:t>
      </w:r>
      <w:hyperlink r:id="rId16" w:anchor="block_240202" w:history="1">
        <w:r w:rsidR="000E10B1" w:rsidRPr="002D44F5">
          <w:rPr>
            <w:rStyle w:val="a3"/>
            <w:color w:val="auto"/>
            <w:u w:val="none"/>
          </w:rPr>
          <w:t>пунктах 2 - 5 части </w:t>
        </w:r>
        <w:r w:rsidR="00F4299A" w:rsidRPr="002D44F5">
          <w:rPr>
            <w:rStyle w:val="a3"/>
            <w:color w:val="auto"/>
            <w:u w:val="none"/>
          </w:rPr>
          <w:t>7</w:t>
        </w:r>
      </w:hyperlink>
      <w:r w:rsidR="000E10B1" w:rsidRPr="002D44F5">
        <w:t> </w:t>
      </w:r>
      <w:r w:rsidR="00F4299A" w:rsidRPr="002D44F5">
        <w:t xml:space="preserve">настоящей </w:t>
      </w:r>
      <w:r w:rsidR="000E10B1" w:rsidRPr="002D44F5">
        <w:t xml:space="preserve">статьи,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000E10B1" w:rsidRPr="002D44F5">
        <w:t>поступления запроса органа местного самоуправления поселения</w:t>
      </w:r>
      <w:proofErr w:type="gramEnd"/>
      <w:r w:rsidR="000E10B1" w:rsidRPr="002D44F5">
        <w:t xml:space="preserve">. </w:t>
      </w:r>
    </w:p>
    <w:p w:rsidR="000E10B1" w:rsidRPr="002D44F5" w:rsidRDefault="00C2624B" w:rsidP="00BD18BE">
      <w:pPr>
        <w:pStyle w:val="s1"/>
        <w:shd w:val="clear" w:color="auto" w:fill="FFFFFF"/>
        <w:spacing w:before="0" w:beforeAutospacing="0" w:after="0" w:afterAutospacing="0"/>
        <w:jc w:val="both"/>
      </w:pPr>
      <w:r>
        <w:t>7</w:t>
      </w:r>
      <w:r w:rsidR="000E10B1" w:rsidRPr="002D44F5">
        <w:t>. К полномочиям комиссии, создаваемой в соответствии с </w:t>
      </w:r>
      <w:hyperlink r:id="rId17" w:anchor="block_24020" w:history="1">
        <w:r w:rsidR="000E10B1" w:rsidRPr="002D44F5">
          <w:rPr>
            <w:rStyle w:val="a3"/>
            <w:color w:val="auto"/>
            <w:u w:val="none"/>
          </w:rPr>
          <w:t>частью </w:t>
        </w:r>
        <w:r w:rsidR="00F4299A" w:rsidRPr="002D44F5">
          <w:rPr>
            <w:rStyle w:val="a3"/>
            <w:color w:val="auto"/>
            <w:u w:val="none"/>
          </w:rPr>
          <w:t>7</w:t>
        </w:r>
      </w:hyperlink>
      <w:r w:rsidR="000E10B1" w:rsidRPr="002D44F5">
        <w:t> настоящей статьи, относятся:</w:t>
      </w:r>
    </w:p>
    <w:p w:rsidR="000E10B1" w:rsidRPr="002D44F5" w:rsidRDefault="000E10B1" w:rsidP="00BD18BE">
      <w:pPr>
        <w:pStyle w:val="s1"/>
        <w:shd w:val="clear" w:color="auto" w:fill="FFFFFF"/>
        <w:spacing w:before="0" w:beforeAutospacing="0" w:after="0" w:afterAutospacing="0"/>
        <w:jc w:val="both"/>
      </w:pPr>
      <w:r w:rsidRPr="002D44F5">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2D44F5">
        <w:t>количества</w:t>
      </w:r>
      <w:proofErr w:type="gramEnd"/>
      <w:r w:rsidRPr="002D44F5">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w:t>
      </w:r>
      <w:r w:rsidRPr="002D44F5">
        <w:lastRenderedPageBreak/>
        <w:t>значения в целях соблюдения требований, предусмотренных нормативами градостроительного проектирования;</w:t>
      </w:r>
    </w:p>
    <w:p w:rsidR="000E10B1" w:rsidRPr="002D44F5" w:rsidRDefault="000E10B1" w:rsidP="00BD18BE">
      <w:pPr>
        <w:pStyle w:val="s1"/>
        <w:shd w:val="clear" w:color="auto" w:fill="FFFFFF"/>
        <w:spacing w:before="0" w:beforeAutospacing="0" w:after="0" w:afterAutospacing="0"/>
        <w:jc w:val="both"/>
      </w:pPr>
      <w:r w:rsidRPr="002D44F5">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E10B1" w:rsidRPr="002D44F5" w:rsidRDefault="000E10B1" w:rsidP="00BD18BE">
      <w:pPr>
        <w:pStyle w:val="s1"/>
        <w:shd w:val="clear" w:color="auto" w:fill="FFFFFF"/>
        <w:spacing w:before="0" w:beforeAutospacing="0" w:after="0" w:afterAutospacing="0"/>
        <w:jc w:val="both"/>
      </w:pPr>
      <w:r w:rsidRPr="002D44F5">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hyperlink r:id="rId18" w:history="1">
        <w:r w:rsidRPr="002D44F5">
          <w:rPr>
            <w:rStyle w:val="a3"/>
            <w:color w:val="auto"/>
            <w:u w:val="none"/>
          </w:rPr>
          <w:t>Федеральным законом</w:t>
        </w:r>
      </w:hyperlink>
      <w:r w:rsidRPr="002D44F5">
        <w:t> от 6 октября 2003 года N 131-ФЗ "Об общих принципах организации местного самоуправления в Российской Федерации" для собрания граждан;</w:t>
      </w:r>
    </w:p>
    <w:p w:rsidR="000E10B1" w:rsidRPr="002D44F5" w:rsidRDefault="000E10B1" w:rsidP="00BD18BE">
      <w:pPr>
        <w:pStyle w:val="s1"/>
        <w:shd w:val="clear" w:color="auto" w:fill="FFFFFF"/>
        <w:spacing w:before="0" w:beforeAutospacing="0" w:after="0" w:afterAutospacing="0"/>
        <w:jc w:val="both"/>
      </w:pPr>
      <w:r w:rsidRPr="002D44F5">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0E10B1" w:rsidRPr="002D44F5" w:rsidRDefault="00C2624B" w:rsidP="00BD18BE">
      <w:pPr>
        <w:pStyle w:val="s1"/>
        <w:shd w:val="clear" w:color="auto" w:fill="FFFFFF"/>
        <w:spacing w:before="0" w:beforeAutospacing="0" w:after="0" w:afterAutospacing="0"/>
        <w:jc w:val="both"/>
      </w:pPr>
      <w:r>
        <w:t>8</w:t>
      </w:r>
      <w:r w:rsidR="000E10B1" w:rsidRPr="002D44F5">
        <w:t>. Порядок деятельности комиссий, создаваемых в соответствии с </w:t>
      </w:r>
      <w:hyperlink r:id="rId19" w:anchor="block_24020" w:history="1">
        <w:r w:rsidR="000E10B1" w:rsidRPr="002D44F5">
          <w:rPr>
            <w:rStyle w:val="a3"/>
            <w:color w:val="auto"/>
            <w:u w:val="none"/>
          </w:rPr>
          <w:t xml:space="preserve">частью </w:t>
        </w:r>
        <w:r w:rsidR="00F4299A" w:rsidRPr="002D44F5">
          <w:rPr>
            <w:rStyle w:val="a3"/>
            <w:color w:val="auto"/>
            <w:u w:val="none"/>
          </w:rPr>
          <w:t>7</w:t>
        </w:r>
      </w:hyperlink>
      <w:r w:rsidR="000E10B1" w:rsidRPr="002D44F5">
        <w:t xml:space="preserve"> настоящей статьи, устанавливается высшим исполнительным органом государственной власти субъекта Российской Федерации. </w:t>
      </w:r>
    </w:p>
    <w:p w:rsidR="000E10B1" w:rsidRPr="002D44F5" w:rsidRDefault="00C2624B" w:rsidP="00BD18BE">
      <w:pPr>
        <w:pStyle w:val="s1"/>
        <w:shd w:val="clear" w:color="auto" w:fill="FFFFFF"/>
        <w:spacing w:before="0" w:beforeAutospacing="0" w:after="0" w:afterAutospacing="0"/>
        <w:jc w:val="both"/>
      </w:pPr>
      <w:r>
        <w:t>9</w:t>
      </w:r>
      <w:r w:rsidR="000E10B1" w:rsidRPr="002D44F5">
        <w:t>. Предложения, указанные в </w:t>
      </w:r>
      <w:hyperlink r:id="rId20" w:anchor="block_24022" w:history="1">
        <w:r w:rsidR="000E10B1" w:rsidRPr="002D44F5">
          <w:rPr>
            <w:rStyle w:val="a3"/>
            <w:color w:val="auto"/>
            <w:u w:val="none"/>
          </w:rPr>
          <w:t>части </w:t>
        </w:r>
        <w:r w:rsidR="00F4299A" w:rsidRPr="002D44F5">
          <w:rPr>
            <w:rStyle w:val="a3"/>
            <w:color w:val="auto"/>
            <w:u w:val="none"/>
          </w:rPr>
          <w:t>9</w:t>
        </w:r>
      </w:hyperlink>
      <w:r w:rsidR="000E10B1" w:rsidRPr="002D44F5">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 </w:t>
      </w:r>
    </w:p>
    <w:p w:rsidR="000E10B1" w:rsidRPr="002D44F5" w:rsidRDefault="00F4299A" w:rsidP="00BD18BE">
      <w:pPr>
        <w:pStyle w:val="s1"/>
        <w:shd w:val="clear" w:color="auto" w:fill="FFFFFF"/>
        <w:spacing w:before="0" w:beforeAutospacing="0" w:after="0" w:afterAutospacing="0"/>
        <w:jc w:val="both"/>
      </w:pPr>
      <w:r w:rsidRPr="002D44F5">
        <w:t>1</w:t>
      </w:r>
      <w:r w:rsidR="00C2624B">
        <w:t>0</w:t>
      </w:r>
      <w:r w:rsidR="000E10B1" w:rsidRPr="002D44F5">
        <w:t>.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r:id="rId21" w:anchor="block_24022" w:history="1">
        <w:r w:rsidR="000E10B1" w:rsidRPr="002D44F5">
          <w:rPr>
            <w:rStyle w:val="a3"/>
            <w:color w:val="auto"/>
            <w:u w:val="none"/>
          </w:rPr>
          <w:t>части</w:t>
        </w:r>
        <w:r w:rsidRPr="002D44F5">
          <w:rPr>
            <w:rStyle w:val="a3"/>
            <w:color w:val="auto"/>
            <w:u w:val="none"/>
          </w:rPr>
          <w:t xml:space="preserve"> 9</w:t>
        </w:r>
      </w:hyperlink>
      <w:r w:rsidR="000E10B1" w:rsidRPr="002D44F5">
        <w:t xml:space="preserve"> настоящей статьи. </w:t>
      </w:r>
    </w:p>
    <w:p w:rsidR="000E10B1" w:rsidRPr="002D44F5" w:rsidRDefault="00C2624B" w:rsidP="00BD18BE">
      <w:pPr>
        <w:pStyle w:val="s1"/>
        <w:shd w:val="clear" w:color="auto" w:fill="FFFFFF"/>
        <w:spacing w:before="0" w:beforeAutospacing="0" w:after="0" w:afterAutospacing="0"/>
        <w:jc w:val="both"/>
      </w:pPr>
      <w:r>
        <w:t>11</w:t>
      </w:r>
      <w:r w:rsidR="000E10B1" w:rsidRPr="002D44F5">
        <w:t>.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E10B1" w:rsidRPr="002D44F5" w:rsidRDefault="000E10B1" w:rsidP="00BD18BE">
      <w:pPr>
        <w:pStyle w:val="s1"/>
        <w:shd w:val="clear" w:color="auto" w:fill="FFFFFF"/>
        <w:spacing w:before="0" w:beforeAutospacing="0" w:after="0" w:afterAutospacing="0"/>
        <w:jc w:val="both"/>
      </w:pPr>
      <w:r w:rsidRPr="002D44F5">
        <w:t>1) недопустимость изломанности границ населенного пункта;</w:t>
      </w:r>
    </w:p>
    <w:p w:rsidR="000E10B1" w:rsidRPr="002D44F5" w:rsidRDefault="000E10B1" w:rsidP="00BD18BE">
      <w:pPr>
        <w:pStyle w:val="s1"/>
        <w:shd w:val="clear" w:color="auto" w:fill="FFFFFF"/>
        <w:spacing w:before="0" w:beforeAutospacing="0" w:after="0" w:afterAutospacing="0"/>
        <w:jc w:val="both"/>
      </w:pPr>
      <w:r w:rsidRPr="002D44F5">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E10B1" w:rsidRPr="002D44F5" w:rsidRDefault="000E10B1" w:rsidP="00BD18BE">
      <w:pPr>
        <w:pStyle w:val="s1"/>
        <w:shd w:val="clear" w:color="auto" w:fill="FFFFFF"/>
        <w:spacing w:before="0" w:beforeAutospacing="0" w:after="0" w:afterAutospacing="0"/>
        <w:jc w:val="both"/>
      </w:pPr>
      <w:r w:rsidRPr="002D44F5">
        <w:t xml:space="preserve">3) обеспечение плотности застройки территории населенного пункта не ниже 30 процентов. </w:t>
      </w:r>
      <w:proofErr w:type="gramStart"/>
      <w:r w:rsidRPr="002D44F5">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2D44F5">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2168" w:rsidRPr="006C2168" w:rsidRDefault="00C2624B"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r w:rsidR="006C2168" w:rsidRPr="006C2168">
        <w:rPr>
          <w:rFonts w:ascii="Times New Roman" w:hAnsi="Times New Roman" w:cs="Times New Roman"/>
        </w:rPr>
        <w:t xml:space="preserve">. </w:t>
      </w:r>
      <w:proofErr w:type="gramStart"/>
      <w:r w:rsidR="006C2168" w:rsidRPr="006C2168">
        <w:rPr>
          <w:rFonts w:ascii="Times New Roman" w:hAnsi="Times New Roman" w:cs="Times New Roman"/>
        </w:rPr>
        <w:t xml:space="preserve">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22" w:history="1">
        <w:r w:rsidR="006C2168" w:rsidRPr="006C2168">
          <w:rPr>
            <w:rStyle w:val="a3"/>
            <w:rFonts w:ascii="Times New Roman" w:hAnsi="Times New Roman" w:cs="Times New Roman"/>
            <w:color w:val="auto"/>
          </w:rPr>
          <w:t>статьей 27</w:t>
        </w:r>
      </w:hyperlink>
      <w:r>
        <w:rPr>
          <w:rFonts w:ascii="Times New Roman" w:hAnsi="Times New Roman" w:cs="Times New Roman"/>
        </w:rPr>
        <w:t xml:space="preserve"> Градостроительного к</w:t>
      </w:r>
      <w:r w:rsidR="006C2168" w:rsidRPr="006C2168">
        <w:rPr>
          <w:rFonts w:ascii="Times New Roman" w:hAnsi="Times New Roman" w:cs="Times New Roman"/>
        </w:rPr>
        <w:t>одекса Российской Федерации.</w:t>
      </w:r>
      <w:proofErr w:type="gramEnd"/>
    </w:p>
    <w:p w:rsidR="006C2168" w:rsidRPr="006C2168" w:rsidRDefault="00C2624B" w:rsidP="00BD18BE">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13</w:t>
      </w:r>
      <w:r w:rsidR="006C2168" w:rsidRPr="006C2168">
        <w:rPr>
          <w:rFonts w:ascii="Times New Roman" w:hAnsi="Times New Roman" w:cs="Times New Roman"/>
        </w:rPr>
        <w:t xml:space="preserve">.Администрация поселения  в срок, установленный Градостроительным </w:t>
      </w:r>
      <w:hyperlink r:id="rId23" w:history="1">
        <w:r w:rsidR="006C2168" w:rsidRPr="006C2168">
          <w:rPr>
            <w:rStyle w:val="a3"/>
            <w:rFonts w:ascii="Times New Roman" w:hAnsi="Times New Roman" w:cs="Times New Roman"/>
            <w:color w:val="auto"/>
          </w:rPr>
          <w:t>кодексом</w:t>
        </w:r>
      </w:hyperlink>
      <w:r w:rsidR="006C2168" w:rsidRPr="006C2168">
        <w:rPr>
          <w:rFonts w:ascii="Times New Roman" w:hAnsi="Times New Roman" w:cs="Times New Roman"/>
        </w:rPr>
        <w:t xml:space="preserve"> Российской Федерации, обеспечивает доступ к проекту генерального плана поселения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порядке, </w:t>
      </w:r>
      <w:r w:rsidR="006C2168" w:rsidRPr="006C2168">
        <w:rPr>
          <w:rFonts w:ascii="Times New Roman" w:hAnsi="Times New Roman" w:cs="Times New Roman"/>
        </w:rPr>
        <w:lastRenderedPageBreak/>
        <w:t>установленном Правительством Российской Федерации, о чем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w:t>
      </w:r>
      <w:proofErr w:type="gramEnd"/>
      <w:r w:rsidR="006C2168" w:rsidRPr="006C2168">
        <w:rPr>
          <w:rFonts w:ascii="Times New Roman" w:hAnsi="Times New Roman" w:cs="Times New Roman"/>
        </w:rPr>
        <w:t xml:space="preserve"> Забайкальского края и органы местного самоуправления в федеральной государственной информационной системе территориального планирования в срок, установленный Градостроительным </w:t>
      </w:r>
      <w:hyperlink r:id="rId24" w:history="1">
        <w:r w:rsidR="006C2168" w:rsidRPr="00C2624B">
          <w:rPr>
            <w:rStyle w:val="a3"/>
            <w:rFonts w:ascii="Times New Roman" w:hAnsi="Times New Roman" w:cs="Times New Roman"/>
            <w:color w:val="auto"/>
            <w:u w:val="none"/>
          </w:rPr>
          <w:t>кодексом</w:t>
        </w:r>
      </w:hyperlink>
      <w:r w:rsidR="006C2168" w:rsidRPr="006C2168">
        <w:rPr>
          <w:rFonts w:ascii="Times New Roman" w:hAnsi="Times New Roman" w:cs="Times New Roman"/>
        </w:rPr>
        <w:t xml:space="preserve"> Российской Федерации.</w:t>
      </w:r>
    </w:p>
    <w:p w:rsid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w:t>
      </w:r>
      <w:r w:rsidR="00C2624B">
        <w:rPr>
          <w:rFonts w:ascii="Times New Roman" w:hAnsi="Times New Roman" w:cs="Times New Roman"/>
        </w:rPr>
        <w:t>4</w:t>
      </w:r>
      <w:r w:rsidRPr="006C2168">
        <w:rPr>
          <w:rFonts w:ascii="Times New Roman" w:hAnsi="Times New Roman" w:cs="Times New Roman"/>
        </w:rPr>
        <w:t>.Проект генерального плана до его утверждения подлежит в соответств</w:t>
      </w:r>
      <w:r w:rsidR="00A4265F">
        <w:rPr>
          <w:rFonts w:ascii="Times New Roman" w:hAnsi="Times New Roman" w:cs="Times New Roman"/>
        </w:rPr>
        <w:t xml:space="preserve">ии со статьей </w:t>
      </w:r>
      <w:r w:rsidR="00C2624B">
        <w:rPr>
          <w:rFonts w:ascii="Times New Roman" w:hAnsi="Times New Roman" w:cs="Times New Roman"/>
        </w:rPr>
        <w:t>25 Градостроительного к</w:t>
      </w:r>
      <w:r w:rsidRPr="006C2168">
        <w:rPr>
          <w:rFonts w:ascii="Times New Roman" w:hAnsi="Times New Roman" w:cs="Times New Roman"/>
        </w:rPr>
        <w:t>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E1237" w:rsidRPr="002D44F5" w:rsidRDefault="00C2624B" w:rsidP="00BD18BE">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spacing w:val="2"/>
          <w:shd w:val="clear" w:color="auto" w:fill="FFFFFF"/>
        </w:rPr>
        <w:t>15</w:t>
      </w:r>
      <w:r w:rsidR="00DE1237" w:rsidRPr="002D44F5">
        <w:rPr>
          <w:rFonts w:ascii="Times New Roman" w:hAnsi="Times New Roman" w:cs="Times New Roman"/>
          <w:color w:val="auto"/>
          <w:spacing w:val="2"/>
          <w:shd w:val="clear" w:color="auto" w:fill="FFFFFF"/>
        </w:rPr>
        <w:t>. Согласованный проект генерального плана поселения с учетом замечаний заинтересованных лиц направляется для утверждения в соответствующий представительный орган местного самоуправления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w:t>
      </w:r>
      <w:r w:rsidR="00C2624B">
        <w:rPr>
          <w:rFonts w:ascii="Times New Roman" w:hAnsi="Times New Roman" w:cs="Times New Roman"/>
        </w:rPr>
        <w:t>6</w:t>
      </w:r>
      <w:r w:rsidRPr="006C2168">
        <w:rPr>
          <w:rFonts w:ascii="Times New Roman" w:hAnsi="Times New Roman" w:cs="Times New Roman"/>
        </w:rPr>
        <w:t>.Заинтересованные лица вправе представить свои предложения по проекту генерального плана.</w:t>
      </w:r>
    </w:p>
    <w:p w:rsidR="00B92337" w:rsidRPr="00C2624B"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w:t>
      </w:r>
      <w:r w:rsidR="00C2624B">
        <w:rPr>
          <w:rFonts w:ascii="Times New Roman" w:hAnsi="Times New Roman" w:cs="Times New Roman"/>
        </w:rPr>
        <w:t>7</w:t>
      </w:r>
      <w:r w:rsidRPr="006C2168">
        <w:rPr>
          <w:rFonts w:ascii="Times New Roman" w:hAnsi="Times New Roman" w:cs="Times New Roman"/>
        </w:rPr>
        <w:t>.Пр</w:t>
      </w:r>
      <w:r w:rsidR="00B92337">
        <w:rPr>
          <w:rFonts w:ascii="Times New Roman" w:hAnsi="Times New Roman" w:cs="Times New Roman"/>
        </w:rPr>
        <w:t>и подготовке</w:t>
      </w:r>
      <w:r w:rsidRPr="006C2168">
        <w:rPr>
          <w:rFonts w:ascii="Times New Roman" w:hAnsi="Times New Roman" w:cs="Times New Roman"/>
        </w:rPr>
        <w:t xml:space="preserve"> генерального плана </w:t>
      </w:r>
      <w:r w:rsidR="00B92337">
        <w:rPr>
          <w:rFonts w:ascii="Times New Roman" w:hAnsi="Times New Roman" w:cs="Times New Roman"/>
        </w:rPr>
        <w:t>в обязательном порядке проводятся общественные слушания или публичные</w:t>
      </w:r>
      <w:r w:rsidRPr="006C2168">
        <w:rPr>
          <w:rFonts w:ascii="Times New Roman" w:hAnsi="Times New Roman" w:cs="Times New Roman"/>
        </w:rPr>
        <w:t xml:space="preserve"> слушания</w:t>
      </w:r>
      <w:r w:rsidR="00B92337">
        <w:rPr>
          <w:rFonts w:ascii="Times New Roman" w:hAnsi="Times New Roman" w:cs="Times New Roman"/>
        </w:rPr>
        <w:t xml:space="preserve"> </w:t>
      </w:r>
      <w:r w:rsidRPr="006C2168">
        <w:rPr>
          <w:rFonts w:ascii="Times New Roman" w:hAnsi="Times New Roman" w:cs="Times New Roman"/>
        </w:rPr>
        <w:t xml:space="preserve">в соответствии со </w:t>
      </w:r>
      <w:hyperlink r:id="rId25" w:history="1">
        <w:r w:rsidR="00B92337" w:rsidRPr="00C2624B">
          <w:rPr>
            <w:rStyle w:val="a3"/>
            <w:rFonts w:ascii="Times New Roman" w:hAnsi="Times New Roman" w:cs="Times New Roman"/>
            <w:color w:val="auto"/>
            <w:u w:val="none"/>
          </w:rPr>
          <w:t xml:space="preserve">статьями 5.1 и </w:t>
        </w:r>
        <w:r w:rsidRPr="00C2624B">
          <w:rPr>
            <w:rStyle w:val="a3"/>
            <w:rFonts w:ascii="Times New Roman" w:hAnsi="Times New Roman" w:cs="Times New Roman"/>
            <w:color w:val="auto"/>
            <w:u w:val="none"/>
          </w:rPr>
          <w:t xml:space="preserve"> 28</w:t>
        </w:r>
      </w:hyperlink>
      <w:r w:rsidR="00C2624B" w:rsidRPr="00C2624B">
        <w:rPr>
          <w:rFonts w:ascii="Times New Roman" w:hAnsi="Times New Roman" w:cs="Times New Roman"/>
        </w:rPr>
        <w:t xml:space="preserve"> Градостроительного к</w:t>
      </w:r>
      <w:r w:rsidRPr="00C2624B">
        <w:rPr>
          <w:rFonts w:ascii="Times New Roman" w:hAnsi="Times New Roman" w:cs="Times New Roman"/>
        </w:rPr>
        <w:t>одекса Российской Федерации.</w:t>
      </w:r>
    </w:p>
    <w:p w:rsidR="00882E1E" w:rsidRDefault="00C2624B" w:rsidP="00BD18BE">
      <w:pPr>
        <w:widowControl w:val="0"/>
        <w:autoSpaceDE w:val="0"/>
        <w:autoSpaceDN w:val="0"/>
        <w:adjustRightInd w:val="0"/>
        <w:jc w:val="both"/>
        <w:rPr>
          <w:rFonts w:ascii="Times New Roman" w:hAnsi="Times New Roman" w:cs="Times New Roman"/>
          <w:color w:val="auto"/>
          <w:shd w:val="clear" w:color="auto" w:fill="FFFFFF"/>
        </w:rPr>
      </w:pPr>
      <w:r>
        <w:rPr>
          <w:rFonts w:ascii="Times New Roman" w:hAnsi="Times New Roman" w:cs="Times New Roman"/>
        </w:rPr>
        <w:t>18</w:t>
      </w:r>
      <w:r w:rsidR="006C2168" w:rsidRPr="006C2168">
        <w:rPr>
          <w:rFonts w:ascii="Times New Roman" w:hAnsi="Times New Roman" w:cs="Times New Roman"/>
        </w:rPr>
        <w:t>.</w:t>
      </w:r>
      <w:r w:rsidR="00882E1E" w:rsidRPr="00882E1E">
        <w:rPr>
          <w:rFonts w:ascii="Times New Roman" w:hAnsi="Times New Roman" w:cs="Times New Roman"/>
          <w:color w:val="auto"/>
          <w:shd w:val="clear" w:color="auto" w:fill="FFFFFF"/>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соответственно в представительный орган местного самоуправления поселения.</w:t>
      </w:r>
    </w:p>
    <w:p w:rsidR="00575772" w:rsidRPr="00575772" w:rsidRDefault="00C2624B" w:rsidP="00BD18BE">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rPr>
        <w:t>19</w:t>
      </w:r>
      <w:r w:rsidR="006C2168" w:rsidRPr="006C2168">
        <w:rPr>
          <w:rFonts w:ascii="Times New Roman" w:hAnsi="Times New Roman" w:cs="Times New Roman"/>
        </w:rPr>
        <w:t xml:space="preserve">. </w:t>
      </w:r>
      <w:proofErr w:type="gramStart"/>
      <w:r w:rsidR="00575772" w:rsidRPr="00575772">
        <w:rPr>
          <w:rFonts w:ascii="Times New Roman" w:hAnsi="Times New Roman" w:cs="Times New Roman"/>
          <w:color w:val="auto"/>
          <w:shd w:val="clear" w:color="auto" w:fill="FFFFFF"/>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6C2168" w:rsidRPr="006C2168" w:rsidRDefault="00C2624B"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r w:rsidR="006C2168" w:rsidRPr="006C2168">
        <w:rPr>
          <w:rFonts w:ascii="Times New Roman" w:hAnsi="Times New Roman" w:cs="Times New Roman"/>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C2168" w:rsidRPr="006C2168" w:rsidRDefault="00C2624B"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21</w:t>
      </w:r>
      <w:r w:rsidR="006C2168" w:rsidRPr="006C2168">
        <w:rPr>
          <w:rFonts w:ascii="Times New Roman" w:hAnsi="Times New Roman" w:cs="Times New Roman"/>
        </w:rPr>
        <w:t>.Органы государственной власти Российской Федерации, органы государственной власти Забайкальского края, органы местного самоуправления, заинтересованные физические и юридические лица вправе обращаться к главе администрации городского поселения с предложениями о внесении изменений в генеральный план.</w:t>
      </w:r>
    </w:p>
    <w:p w:rsidR="006C2168" w:rsidRPr="006C2168" w:rsidRDefault="00C2624B"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r w:rsidR="006C2168" w:rsidRPr="006C2168">
        <w:rPr>
          <w:rFonts w:ascii="Times New Roman" w:hAnsi="Times New Roman" w:cs="Times New Roman"/>
        </w:rPr>
        <w:t>. Глава администрации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w:t>
      </w:r>
    </w:p>
    <w:p w:rsidR="006C2168" w:rsidRPr="006C2168" w:rsidRDefault="002D44F5" w:rsidP="00BD18BE">
      <w:pPr>
        <w:widowControl w:val="0"/>
        <w:autoSpaceDE w:val="0"/>
        <w:autoSpaceDN w:val="0"/>
        <w:adjustRightInd w:val="0"/>
        <w:jc w:val="both"/>
        <w:rPr>
          <w:rFonts w:ascii="Times New Roman" w:hAnsi="Times New Roman" w:cs="Times New Roman"/>
        </w:rPr>
      </w:pPr>
      <w:r>
        <w:rPr>
          <w:rFonts w:ascii="Times New Roman" w:hAnsi="Times New Roman" w:cs="Times New Roman"/>
        </w:rPr>
        <w:t>2</w:t>
      </w:r>
      <w:r w:rsidR="00C2624B">
        <w:rPr>
          <w:rFonts w:ascii="Times New Roman" w:hAnsi="Times New Roman" w:cs="Times New Roman"/>
        </w:rPr>
        <w:t>3</w:t>
      </w:r>
      <w:r w:rsidR="006C2168" w:rsidRPr="006C2168">
        <w:rPr>
          <w:rFonts w:ascii="Times New Roman" w:hAnsi="Times New Roman" w:cs="Times New Roman"/>
        </w:rPr>
        <w:t xml:space="preserve">.Внесение изменений в генеральный план осуществляется в соответствии с настоящей статьей и </w:t>
      </w:r>
      <w:hyperlink r:id="rId26" w:history="1">
        <w:r w:rsidR="006C2168" w:rsidRPr="006C2168">
          <w:rPr>
            <w:rStyle w:val="a3"/>
            <w:rFonts w:ascii="Times New Roman" w:hAnsi="Times New Roman" w:cs="Times New Roman"/>
            <w:color w:val="auto"/>
          </w:rPr>
          <w:t>статьями 9</w:t>
        </w:r>
      </w:hyperlink>
      <w:r w:rsidR="006C2168" w:rsidRPr="006C2168">
        <w:rPr>
          <w:rFonts w:ascii="Times New Roman" w:hAnsi="Times New Roman" w:cs="Times New Roman"/>
        </w:rPr>
        <w:t xml:space="preserve">, 24 и </w:t>
      </w:r>
      <w:hyperlink r:id="rId27" w:history="1">
        <w:r w:rsidR="006C2168" w:rsidRPr="006C2168">
          <w:rPr>
            <w:rStyle w:val="a3"/>
            <w:rFonts w:ascii="Times New Roman" w:hAnsi="Times New Roman" w:cs="Times New Roman"/>
            <w:color w:val="auto"/>
          </w:rPr>
          <w:t>25</w:t>
        </w:r>
      </w:hyperlink>
      <w:r w:rsidR="00C2624B">
        <w:rPr>
          <w:rFonts w:ascii="Times New Roman" w:hAnsi="Times New Roman" w:cs="Times New Roman"/>
        </w:rPr>
        <w:t xml:space="preserve"> Градостроительного к</w:t>
      </w:r>
      <w:r w:rsidR="006C2168" w:rsidRPr="006C2168">
        <w:rPr>
          <w:rFonts w:ascii="Times New Roman" w:hAnsi="Times New Roman" w:cs="Times New Roman"/>
        </w:rPr>
        <w:t>одекса Российской Федерации.</w:t>
      </w:r>
    </w:p>
    <w:p w:rsidR="006C2168" w:rsidRDefault="00C2624B" w:rsidP="00BD18BE">
      <w:pPr>
        <w:widowControl w:val="0"/>
        <w:autoSpaceDE w:val="0"/>
        <w:autoSpaceDN w:val="0"/>
        <w:adjustRightInd w:val="0"/>
        <w:jc w:val="both"/>
        <w:rPr>
          <w:rFonts w:ascii="Times New Roman" w:hAnsi="Times New Roman" w:cs="Times New Roman"/>
          <w:color w:val="auto"/>
          <w:shd w:val="clear" w:color="auto" w:fill="FFFFFF"/>
        </w:rPr>
      </w:pPr>
      <w:r>
        <w:rPr>
          <w:rFonts w:ascii="Times New Roman" w:hAnsi="Times New Roman" w:cs="Times New Roman"/>
        </w:rPr>
        <w:t>24</w:t>
      </w:r>
      <w:r w:rsidR="006C2168" w:rsidRPr="006C2168">
        <w:rPr>
          <w:rFonts w:ascii="Times New Roman" w:hAnsi="Times New Roman" w:cs="Times New Roman"/>
        </w:rPr>
        <w:t xml:space="preserve">. </w:t>
      </w:r>
      <w:r w:rsidR="00C163DC" w:rsidRPr="00C163DC">
        <w:rPr>
          <w:rFonts w:ascii="Times New Roman" w:hAnsi="Times New Roman" w:cs="Times New Roman"/>
          <w:color w:val="auto"/>
          <w:shd w:val="clear" w:color="auto" w:fill="FFFFFF"/>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163DC" w:rsidRPr="00DA5A4B" w:rsidRDefault="00D84619" w:rsidP="00BD18BE">
      <w:pPr>
        <w:widowControl w:val="0"/>
        <w:autoSpaceDE w:val="0"/>
        <w:autoSpaceDN w:val="0"/>
        <w:adjustRightInd w:val="0"/>
        <w:jc w:val="both"/>
        <w:rPr>
          <w:rFonts w:ascii="Times New Roman" w:hAnsi="Times New Roman" w:cs="Times New Roman"/>
          <w:color w:val="FF0000"/>
          <w:spacing w:val="2"/>
          <w:shd w:val="clear" w:color="auto" w:fill="FFFFFF"/>
        </w:rPr>
      </w:pPr>
      <w:r w:rsidRPr="002D44F5">
        <w:rPr>
          <w:rFonts w:ascii="Times New Roman" w:hAnsi="Times New Roman" w:cs="Times New Roman"/>
          <w:color w:val="auto"/>
          <w:spacing w:val="2"/>
          <w:shd w:val="clear" w:color="auto" w:fill="FFFFFF"/>
        </w:rPr>
        <w:t>2</w:t>
      </w:r>
      <w:r w:rsidR="00C2624B">
        <w:rPr>
          <w:rFonts w:ascii="Times New Roman" w:hAnsi="Times New Roman" w:cs="Times New Roman"/>
          <w:color w:val="auto"/>
          <w:spacing w:val="2"/>
          <w:shd w:val="clear" w:color="auto" w:fill="FFFFFF"/>
        </w:rPr>
        <w:t>5</w:t>
      </w:r>
      <w:r w:rsidRPr="002D44F5">
        <w:rPr>
          <w:rFonts w:ascii="Times New Roman" w:hAnsi="Times New Roman" w:cs="Times New Roman"/>
          <w:color w:val="auto"/>
          <w:spacing w:val="2"/>
          <w:shd w:val="clear" w:color="auto" w:fill="FFFFFF"/>
        </w:rPr>
        <w:t>. Местная администрация поселения в порядке, установленном Правительством Российской Федерации, обеспечивает доступ соответственно к утвержденному генеральному плану поселения и материалам по их обоснованию в федеральной государственной информационной системе территориального планирования с использованием официального сайта в срок, установленный </w:t>
      </w:r>
      <w:hyperlink r:id="rId28" w:history="1">
        <w:r w:rsidRPr="00DA5A4B">
          <w:rPr>
            <w:rStyle w:val="a3"/>
            <w:rFonts w:ascii="Times New Roman" w:hAnsi="Times New Roman" w:cs="Times New Roman"/>
            <w:color w:val="auto"/>
            <w:spacing w:val="2"/>
            <w:u w:val="none"/>
            <w:shd w:val="clear" w:color="auto" w:fill="FFFFFF"/>
          </w:rPr>
          <w:t>Градостроительным кодексом Российской Федерации</w:t>
        </w:r>
      </w:hyperlink>
      <w:r w:rsidRPr="00DA5A4B">
        <w:rPr>
          <w:rFonts w:ascii="Times New Roman" w:hAnsi="Times New Roman" w:cs="Times New Roman"/>
          <w:color w:val="auto"/>
          <w:spacing w:val="2"/>
          <w:shd w:val="clear" w:color="auto" w:fill="FFFFFF"/>
        </w:rPr>
        <w:t>.</w:t>
      </w:r>
    </w:p>
    <w:p w:rsidR="00D753F7" w:rsidRPr="0084216A" w:rsidRDefault="00C2624B" w:rsidP="00BD18BE">
      <w:pPr>
        <w:jc w:val="both"/>
        <w:rPr>
          <w:rFonts w:ascii="Times New Roman" w:hAnsi="Times New Roman" w:cs="Times New Roman"/>
        </w:rPr>
      </w:pPr>
      <w:r>
        <w:rPr>
          <w:rFonts w:ascii="Times New Roman" w:hAnsi="Times New Roman" w:cs="Times New Roman"/>
        </w:rPr>
        <w:lastRenderedPageBreak/>
        <w:t>26</w:t>
      </w:r>
      <w:r w:rsidR="00D753F7" w:rsidRPr="0084216A">
        <w:rPr>
          <w:rFonts w:ascii="Times New Roman" w:hAnsi="Times New Roman" w:cs="Times New Roman"/>
        </w:rPr>
        <w:t>. Финансирование разработки проекта генерального плана и проектов изменений в него осуществляется за счет средств местного бюджета.</w:t>
      </w:r>
    </w:p>
    <w:p w:rsidR="00D753F7" w:rsidRDefault="00D753F7" w:rsidP="00BD18BE">
      <w:pPr>
        <w:widowControl w:val="0"/>
        <w:autoSpaceDE w:val="0"/>
        <w:autoSpaceDN w:val="0"/>
        <w:adjustRightInd w:val="0"/>
        <w:jc w:val="both"/>
      </w:pPr>
    </w:p>
    <w:p w:rsidR="006C2168" w:rsidRPr="006C2168" w:rsidRDefault="006C2168" w:rsidP="00BD18BE">
      <w:pPr>
        <w:widowControl w:val="0"/>
        <w:autoSpaceDE w:val="0"/>
        <w:autoSpaceDN w:val="0"/>
        <w:adjustRightInd w:val="0"/>
        <w:jc w:val="both"/>
        <w:outlineLvl w:val="1"/>
        <w:rPr>
          <w:rFonts w:ascii="Times New Roman" w:hAnsi="Times New Roman" w:cs="Times New Roman"/>
        </w:rPr>
      </w:pPr>
      <w:r w:rsidRPr="005A67D8">
        <w:rPr>
          <w:rFonts w:ascii="Times New Roman" w:hAnsi="Times New Roman" w:cs="Times New Roman"/>
          <w:b/>
        </w:rPr>
        <w:t>Статья 4. Реализация генерального плана городского поселения</w:t>
      </w:r>
      <w:r w:rsidRPr="005A67D8">
        <w:rPr>
          <w:rFonts w:ascii="Times New Roman" w:hAnsi="Times New Roman" w:cs="Times New Roman"/>
          <w:b/>
        </w:rPr>
        <w:br/>
      </w:r>
      <w:r w:rsidRPr="006C2168">
        <w:rPr>
          <w:rFonts w:ascii="Times New Roman" w:hAnsi="Times New Roman" w:cs="Times New Roman"/>
        </w:rPr>
        <w:t>1. Реализация генерального плана городского поселения осуществляется путем:</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подготовки и утверждения документации по планировке территории в соответствии с генеральным планом городского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 xml:space="preserve">2. </w:t>
      </w:r>
      <w:proofErr w:type="gramStart"/>
      <w:r w:rsidRPr="006C2168">
        <w:rPr>
          <w:rFonts w:ascii="Times New Roman" w:hAnsi="Times New Roman" w:cs="Times New Roman"/>
        </w:rPr>
        <w:t>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бюджета поселения, или нормативными правовыми актами администрации поселения, или в установленном администрацией поселения порядке решениями главного распорядителя средств бюджета, программами комплексного развития систем коммунальной инфраструктуры поселения и (при наличии) инвестиционными программами организаций коммунального комплекса.</w:t>
      </w:r>
      <w:proofErr w:type="gramEnd"/>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3. В случае</w:t>
      </w:r>
      <w:proofErr w:type="gramStart"/>
      <w:r w:rsidRPr="006C2168">
        <w:rPr>
          <w:rFonts w:ascii="Times New Roman" w:hAnsi="Times New Roman" w:cs="Times New Roman"/>
        </w:rPr>
        <w:t>,</w:t>
      </w:r>
      <w:proofErr w:type="gramEnd"/>
      <w:r w:rsidRPr="006C2168">
        <w:rPr>
          <w:rFonts w:ascii="Times New Roman" w:hAnsi="Times New Roman" w:cs="Times New Roman"/>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им, такие программы и решения подлежат в двухмесячный срок </w:t>
      </w:r>
      <w:proofErr w:type="gramStart"/>
      <w:r w:rsidRPr="006C2168">
        <w:rPr>
          <w:rFonts w:ascii="Times New Roman" w:hAnsi="Times New Roman" w:cs="Times New Roman"/>
        </w:rPr>
        <w:t>с даты утверждения</w:t>
      </w:r>
      <w:proofErr w:type="gramEnd"/>
      <w:r w:rsidRPr="006C2168">
        <w:rPr>
          <w:rFonts w:ascii="Times New Roman" w:hAnsi="Times New Roman" w:cs="Times New Roman"/>
        </w:rPr>
        <w:t xml:space="preserve"> генерального плана приведению в соответствие с ними.</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4. В случае</w:t>
      </w:r>
      <w:proofErr w:type="gramStart"/>
      <w:r w:rsidRPr="006C2168">
        <w:rPr>
          <w:rFonts w:ascii="Times New Roman" w:hAnsi="Times New Roman" w:cs="Times New Roman"/>
        </w:rPr>
        <w:t>,</w:t>
      </w:r>
      <w:proofErr w:type="gramEnd"/>
      <w:r w:rsidRPr="006C2168">
        <w:rPr>
          <w:rFonts w:ascii="Times New Roman" w:hAnsi="Times New Roman" w:cs="Times New Roman"/>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предусмотренном им, в пятимесячный срок </w:t>
      </w:r>
      <w:proofErr w:type="gramStart"/>
      <w:r w:rsidRPr="006C2168">
        <w:rPr>
          <w:rFonts w:ascii="Times New Roman" w:hAnsi="Times New Roman" w:cs="Times New Roman"/>
        </w:rPr>
        <w:t>с даты утверждения</w:t>
      </w:r>
      <w:proofErr w:type="gramEnd"/>
      <w:r w:rsidRPr="006C2168">
        <w:rPr>
          <w:rFonts w:ascii="Times New Roman" w:hAnsi="Times New Roman" w:cs="Times New Roman"/>
        </w:rPr>
        <w:t xml:space="preserve"> таких программ и принятия таких решений вносятся соответствующие изменения.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5. Реализация генерального плана городского поселения осуществляется на основании плана реализации генерального плана городского поселения.</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6. План реализации городского поселения состоит из двух разделов:</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1) описание мероприятий по реализации генерального плана городского поселения, включая решение о подготовке проекта правил землепользования и застройки или о внесении изменений в правила землепользования и застройки;</w:t>
      </w:r>
    </w:p>
    <w:p w:rsidR="006C2168" w:rsidRPr="006C2168" w:rsidRDefault="006C2168" w:rsidP="00BD18BE">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2) финансово-экономическое обоснование реализации генерального плана городского поселения.</w:t>
      </w:r>
    </w:p>
    <w:p w:rsidR="00D753F7" w:rsidRPr="0084216A" w:rsidRDefault="006C2168" w:rsidP="003D4C58">
      <w:pPr>
        <w:widowControl w:val="0"/>
        <w:autoSpaceDE w:val="0"/>
        <w:autoSpaceDN w:val="0"/>
        <w:adjustRightInd w:val="0"/>
        <w:jc w:val="both"/>
        <w:rPr>
          <w:rFonts w:ascii="Times New Roman" w:hAnsi="Times New Roman" w:cs="Times New Roman"/>
        </w:rPr>
      </w:pPr>
      <w:r w:rsidRPr="006C2168">
        <w:rPr>
          <w:rFonts w:ascii="Times New Roman" w:hAnsi="Times New Roman" w:cs="Times New Roman"/>
        </w:rPr>
        <w:t xml:space="preserve">7. Подготовку плана реализации генерального плана городского поселения осуществляет администрация городского поселения. План реализации генерального плана городского </w:t>
      </w:r>
      <w:r w:rsidRPr="006C2168">
        <w:rPr>
          <w:rFonts w:ascii="Times New Roman" w:hAnsi="Times New Roman" w:cs="Times New Roman"/>
        </w:rPr>
        <w:lastRenderedPageBreak/>
        <w:t>поселения утверждается Главой городского поселения в течение трех месяцев со дня утверждения генерального плана.</w:t>
      </w:r>
      <w:r w:rsidR="00D753F7">
        <w:rPr>
          <w:rFonts w:ascii="Times New Roman" w:hAnsi="Times New Roman" w:cs="Times New Roman"/>
        </w:rPr>
        <w:tab/>
      </w:r>
    </w:p>
    <w:p w:rsidR="002C7D97" w:rsidRPr="0040494E" w:rsidRDefault="002C7D97" w:rsidP="003D4C58">
      <w:pPr>
        <w:pStyle w:val="2"/>
        <w:shd w:val="clear" w:color="auto" w:fill="auto"/>
        <w:tabs>
          <w:tab w:val="left" w:pos="4606"/>
        </w:tabs>
        <w:spacing w:after="0" w:line="220" w:lineRule="exact"/>
        <w:ind w:firstLine="0"/>
        <w:jc w:val="both"/>
        <w:rPr>
          <w:sz w:val="24"/>
          <w:szCs w:val="24"/>
        </w:rPr>
      </w:pPr>
    </w:p>
    <w:sectPr w:rsidR="002C7D97" w:rsidRPr="0040494E" w:rsidSect="00BD18BE">
      <w:type w:val="continuous"/>
      <w:pgSz w:w="11905" w:h="16837"/>
      <w:pgMar w:top="863" w:right="848" w:bottom="1425"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17" w:rsidRDefault="00055317" w:rsidP="00D83228">
      <w:r>
        <w:separator/>
      </w:r>
    </w:p>
  </w:endnote>
  <w:endnote w:type="continuationSeparator" w:id="0">
    <w:p w:rsidR="00055317" w:rsidRDefault="00055317" w:rsidP="00D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17" w:rsidRDefault="00055317"/>
  </w:footnote>
  <w:footnote w:type="continuationSeparator" w:id="0">
    <w:p w:rsidR="00055317" w:rsidRDefault="00055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FF2"/>
    <w:multiLevelType w:val="multilevel"/>
    <w:tmpl w:val="88406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1643E"/>
    <w:multiLevelType w:val="multilevel"/>
    <w:tmpl w:val="DEEA4DA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41D85"/>
    <w:multiLevelType w:val="multilevel"/>
    <w:tmpl w:val="5CE2BC7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016EB"/>
    <w:multiLevelType w:val="multilevel"/>
    <w:tmpl w:val="529A6E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D0194"/>
    <w:multiLevelType w:val="multilevel"/>
    <w:tmpl w:val="C7326E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F5691"/>
    <w:multiLevelType w:val="multilevel"/>
    <w:tmpl w:val="FD2E514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A779C5"/>
    <w:multiLevelType w:val="multilevel"/>
    <w:tmpl w:val="AA784E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EC57A5"/>
    <w:multiLevelType w:val="multilevel"/>
    <w:tmpl w:val="C0CE2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BD3AFA"/>
    <w:multiLevelType w:val="multilevel"/>
    <w:tmpl w:val="66124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0B2926"/>
    <w:multiLevelType w:val="multilevel"/>
    <w:tmpl w:val="92707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0"/>
  </w:num>
  <w:num w:numId="4">
    <w:abstractNumId w:val="0"/>
  </w:num>
  <w:num w:numId="5">
    <w:abstractNumId w:val="1"/>
  </w:num>
  <w:num w:numId="6">
    <w:abstractNumId w:val="8"/>
  </w:num>
  <w:num w:numId="7">
    <w:abstractNumId w:val="6"/>
  </w:num>
  <w:num w:numId="8">
    <w:abstractNumId w:val="5"/>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83228"/>
    <w:rsid w:val="0002120D"/>
    <w:rsid w:val="00032CD0"/>
    <w:rsid w:val="00052731"/>
    <w:rsid w:val="00055317"/>
    <w:rsid w:val="00056B23"/>
    <w:rsid w:val="00074832"/>
    <w:rsid w:val="000934B0"/>
    <w:rsid w:val="000B21C4"/>
    <w:rsid w:val="000E10B1"/>
    <w:rsid w:val="00162E98"/>
    <w:rsid w:val="00166A0A"/>
    <w:rsid w:val="00187DC9"/>
    <w:rsid w:val="001A363A"/>
    <w:rsid w:val="001E2D25"/>
    <w:rsid w:val="001F6C5F"/>
    <w:rsid w:val="0020184C"/>
    <w:rsid w:val="002060C7"/>
    <w:rsid w:val="00247A27"/>
    <w:rsid w:val="00267D62"/>
    <w:rsid w:val="002C7D97"/>
    <w:rsid w:val="002D44F5"/>
    <w:rsid w:val="003C65F5"/>
    <w:rsid w:val="003D4C58"/>
    <w:rsid w:val="004035D6"/>
    <w:rsid w:val="0040494E"/>
    <w:rsid w:val="004247F8"/>
    <w:rsid w:val="00435AAA"/>
    <w:rsid w:val="004527C1"/>
    <w:rsid w:val="004577E8"/>
    <w:rsid w:val="004C0ED2"/>
    <w:rsid w:val="0051040A"/>
    <w:rsid w:val="00537307"/>
    <w:rsid w:val="00575772"/>
    <w:rsid w:val="005A67D8"/>
    <w:rsid w:val="005F51EF"/>
    <w:rsid w:val="006231A0"/>
    <w:rsid w:val="006C2168"/>
    <w:rsid w:val="007114C7"/>
    <w:rsid w:val="00713209"/>
    <w:rsid w:val="007405BD"/>
    <w:rsid w:val="007513D1"/>
    <w:rsid w:val="00766375"/>
    <w:rsid w:val="0078385F"/>
    <w:rsid w:val="007A005F"/>
    <w:rsid w:val="007E3830"/>
    <w:rsid w:val="0084216A"/>
    <w:rsid w:val="00882E1E"/>
    <w:rsid w:val="008D2F3D"/>
    <w:rsid w:val="009B3643"/>
    <w:rsid w:val="009C0350"/>
    <w:rsid w:val="009C6410"/>
    <w:rsid w:val="00A24353"/>
    <w:rsid w:val="00A4265F"/>
    <w:rsid w:val="00A8772C"/>
    <w:rsid w:val="00A91899"/>
    <w:rsid w:val="00AA4888"/>
    <w:rsid w:val="00B11000"/>
    <w:rsid w:val="00B3230B"/>
    <w:rsid w:val="00B92337"/>
    <w:rsid w:val="00BB1A5D"/>
    <w:rsid w:val="00BB70D1"/>
    <w:rsid w:val="00BD18BE"/>
    <w:rsid w:val="00C163DC"/>
    <w:rsid w:val="00C22C66"/>
    <w:rsid w:val="00C2624B"/>
    <w:rsid w:val="00C64C11"/>
    <w:rsid w:val="00C777B5"/>
    <w:rsid w:val="00CC3CCA"/>
    <w:rsid w:val="00CE558B"/>
    <w:rsid w:val="00D00347"/>
    <w:rsid w:val="00D753F7"/>
    <w:rsid w:val="00D83228"/>
    <w:rsid w:val="00D84619"/>
    <w:rsid w:val="00DA5A4B"/>
    <w:rsid w:val="00DE1237"/>
    <w:rsid w:val="00E009B7"/>
    <w:rsid w:val="00E64B2E"/>
    <w:rsid w:val="00EB0F4B"/>
    <w:rsid w:val="00EF362A"/>
    <w:rsid w:val="00F03BF1"/>
    <w:rsid w:val="00F04293"/>
    <w:rsid w:val="00F21D48"/>
    <w:rsid w:val="00F4299A"/>
    <w:rsid w:val="00F7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2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3228"/>
    <w:rPr>
      <w:color w:val="0066CC"/>
      <w:u w:val="single"/>
    </w:rPr>
  </w:style>
  <w:style w:type="character" w:customStyle="1" w:styleId="a4">
    <w:name w:val="Основной текст_"/>
    <w:basedOn w:val="a0"/>
    <w:link w:val="2"/>
    <w:rsid w:val="00D83228"/>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4"/>
    <w:rsid w:val="00D8322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pt">
    <w:name w:val="Основной текст + Интервал -1 pt"/>
    <w:basedOn w:val="a4"/>
    <w:rsid w:val="00D83228"/>
    <w:rPr>
      <w:rFonts w:ascii="Times New Roman" w:eastAsia="Times New Roman" w:hAnsi="Times New Roman" w:cs="Times New Roman"/>
      <w:b w:val="0"/>
      <w:bCs w:val="0"/>
      <w:i w:val="0"/>
      <w:iCs w:val="0"/>
      <w:smallCaps w:val="0"/>
      <w:strike w:val="0"/>
      <w:spacing w:val="-20"/>
      <w:sz w:val="22"/>
      <w:szCs w:val="22"/>
    </w:rPr>
  </w:style>
  <w:style w:type="character" w:customStyle="1" w:styleId="-1pt0">
    <w:name w:val="Основной текст + Интервал -1 pt"/>
    <w:basedOn w:val="a4"/>
    <w:rsid w:val="00D83228"/>
    <w:rPr>
      <w:rFonts w:ascii="Times New Roman" w:eastAsia="Times New Roman" w:hAnsi="Times New Roman" w:cs="Times New Roman"/>
      <w:b w:val="0"/>
      <w:bCs w:val="0"/>
      <w:i w:val="0"/>
      <w:iCs w:val="0"/>
      <w:smallCaps w:val="0"/>
      <w:strike w:val="0"/>
      <w:spacing w:val="-20"/>
      <w:sz w:val="22"/>
      <w:szCs w:val="22"/>
      <w:u w:val="single"/>
      <w:lang w:val="en-US"/>
    </w:rPr>
  </w:style>
  <w:style w:type="character" w:customStyle="1" w:styleId="10">
    <w:name w:val="Заголовок №1_"/>
    <w:basedOn w:val="a0"/>
    <w:link w:val="11"/>
    <w:rsid w:val="00D83228"/>
    <w:rPr>
      <w:rFonts w:ascii="Times New Roman" w:eastAsia="Times New Roman" w:hAnsi="Times New Roman" w:cs="Times New Roman"/>
      <w:b w:val="0"/>
      <w:bCs w:val="0"/>
      <w:i w:val="0"/>
      <w:iCs w:val="0"/>
      <w:smallCaps w:val="0"/>
      <w:strike w:val="0"/>
      <w:spacing w:val="0"/>
      <w:sz w:val="23"/>
      <w:szCs w:val="23"/>
    </w:rPr>
  </w:style>
  <w:style w:type="paragraph" w:customStyle="1" w:styleId="2">
    <w:name w:val="Основной текст2"/>
    <w:basedOn w:val="a"/>
    <w:link w:val="a4"/>
    <w:rsid w:val="00D83228"/>
    <w:pPr>
      <w:shd w:val="clear" w:color="auto" w:fill="FFFFFF"/>
      <w:spacing w:after="360" w:line="0" w:lineRule="atLeast"/>
      <w:ind w:hanging="300"/>
      <w:jc w:val="right"/>
    </w:pPr>
    <w:rPr>
      <w:rFonts w:ascii="Times New Roman" w:eastAsia="Times New Roman" w:hAnsi="Times New Roman" w:cs="Times New Roman"/>
      <w:sz w:val="22"/>
      <w:szCs w:val="22"/>
    </w:rPr>
  </w:style>
  <w:style w:type="paragraph" w:customStyle="1" w:styleId="11">
    <w:name w:val="Заголовок №1"/>
    <w:basedOn w:val="a"/>
    <w:link w:val="10"/>
    <w:rsid w:val="00D83228"/>
    <w:pPr>
      <w:shd w:val="clear" w:color="auto" w:fill="FFFFFF"/>
      <w:spacing w:before="240" w:after="360" w:line="0" w:lineRule="atLeast"/>
      <w:jc w:val="center"/>
      <w:outlineLvl w:val="0"/>
    </w:pPr>
    <w:rPr>
      <w:rFonts w:ascii="Times New Roman" w:eastAsia="Times New Roman" w:hAnsi="Times New Roman" w:cs="Times New Roman"/>
      <w:b/>
      <w:bCs/>
      <w:sz w:val="23"/>
      <w:szCs w:val="23"/>
    </w:rPr>
  </w:style>
  <w:style w:type="character" w:customStyle="1" w:styleId="20">
    <w:name w:val="Основной текст (2)_"/>
    <w:basedOn w:val="a0"/>
    <w:link w:val="21"/>
    <w:rsid w:val="0040494E"/>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40494E"/>
    <w:pPr>
      <w:shd w:val="clear" w:color="auto" w:fill="FFFFFF"/>
      <w:spacing w:after="240" w:line="0" w:lineRule="atLeast"/>
    </w:pPr>
    <w:rPr>
      <w:rFonts w:ascii="Times New Roman" w:eastAsia="Times New Roman" w:hAnsi="Times New Roman" w:cs="Times New Roman"/>
      <w:color w:val="auto"/>
      <w:sz w:val="16"/>
      <w:szCs w:val="16"/>
    </w:rPr>
  </w:style>
  <w:style w:type="character" w:customStyle="1" w:styleId="12pt70">
    <w:name w:val="Основной текст + 12 pt;Полужирный;Курсив;Масштаб 70%"/>
    <w:basedOn w:val="a4"/>
    <w:rsid w:val="002C7D97"/>
    <w:rPr>
      <w:rFonts w:ascii="Times New Roman" w:eastAsia="Times New Roman" w:hAnsi="Times New Roman" w:cs="Times New Roman"/>
      <w:b/>
      <w:bCs/>
      <w:i/>
      <w:iCs/>
      <w:smallCaps w:val="0"/>
      <w:strike w:val="0"/>
      <w:spacing w:val="0"/>
      <w:w w:val="70"/>
      <w:sz w:val="24"/>
      <w:szCs w:val="24"/>
    </w:rPr>
  </w:style>
  <w:style w:type="paragraph" w:styleId="a5">
    <w:name w:val="List Paragraph"/>
    <w:basedOn w:val="a"/>
    <w:uiPriority w:val="34"/>
    <w:qFormat/>
    <w:rsid w:val="0084216A"/>
    <w:pPr>
      <w:ind w:left="720"/>
      <w:contextualSpacing/>
    </w:pPr>
  </w:style>
  <w:style w:type="paragraph" w:customStyle="1" w:styleId="ConsPlusNormal">
    <w:name w:val="ConsPlusNormal"/>
    <w:rsid w:val="0084216A"/>
    <w:pPr>
      <w:widowControl w:val="0"/>
      <w:autoSpaceDE w:val="0"/>
      <w:autoSpaceDN w:val="0"/>
      <w:adjustRightInd w:val="0"/>
      <w:ind w:firstLine="720"/>
    </w:pPr>
    <w:rPr>
      <w:rFonts w:ascii="Arial" w:eastAsia="Times New Roman" w:hAnsi="Arial" w:cs="Arial"/>
      <w:sz w:val="20"/>
      <w:szCs w:val="20"/>
    </w:rPr>
  </w:style>
  <w:style w:type="character" w:customStyle="1" w:styleId="3">
    <w:name w:val="Основной текст (3)_"/>
    <w:basedOn w:val="a0"/>
    <w:link w:val="30"/>
    <w:rsid w:val="0084216A"/>
    <w:rPr>
      <w:rFonts w:ascii="Times New Roman" w:eastAsia="Times New Roman" w:hAnsi="Times New Roman" w:cs="Times New Roman"/>
      <w:sz w:val="22"/>
      <w:szCs w:val="22"/>
      <w:shd w:val="clear" w:color="auto" w:fill="FFFFFF"/>
    </w:rPr>
  </w:style>
  <w:style w:type="character" w:customStyle="1" w:styleId="37pt0pt">
    <w:name w:val="Основной текст (3) + 7 pt;Курсив;Интервал 0 pt"/>
    <w:basedOn w:val="3"/>
    <w:rsid w:val="0084216A"/>
    <w:rPr>
      <w:rFonts w:ascii="Times New Roman" w:eastAsia="Times New Roman" w:hAnsi="Times New Roman" w:cs="Times New Roman"/>
      <w:i/>
      <w:iCs/>
      <w:spacing w:val="-10"/>
      <w:sz w:val="14"/>
      <w:szCs w:val="14"/>
      <w:shd w:val="clear" w:color="auto" w:fill="FFFFFF"/>
    </w:rPr>
  </w:style>
  <w:style w:type="character" w:customStyle="1" w:styleId="a6">
    <w:name w:val="Оглавление_"/>
    <w:basedOn w:val="a0"/>
    <w:link w:val="a7"/>
    <w:rsid w:val="0084216A"/>
    <w:rPr>
      <w:rFonts w:ascii="Times New Roman" w:eastAsia="Times New Roman" w:hAnsi="Times New Roman" w:cs="Times New Roman"/>
      <w:sz w:val="22"/>
      <w:szCs w:val="22"/>
      <w:shd w:val="clear" w:color="auto" w:fill="FFFFFF"/>
    </w:rPr>
  </w:style>
  <w:style w:type="character" w:customStyle="1" w:styleId="-1pt1">
    <w:name w:val="Оглавление + Интервал -1 pt"/>
    <w:basedOn w:val="a6"/>
    <w:rsid w:val="0084216A"/>
    <w:rPr>
      <w:rFonts w:ascii="Times New Roman" w:eastAsia="Times New Roman" w:hAnsi="Times New Roman" w:cs="Times New Roman"/>
      <w:spacing w:val="-20"/>
      <w:sz w:val="22"/>
      <w:szCs w:val="22"/>
      <w:shd w:val="clear" w:color="auto" w:fill="FFFFFF"/>
    </w:rPr>
  </w:style>
  <w:style w:type="paragraph" w:customStyle="1" w:styleId="30">
    <w:name w:val="Основной текст (3)"/>
    <w:basedOn w:val="a"/>
    <w:link w:val="3"/>
    <w:rsid w:val="0084216A"/>
    <w:pPr>
      <w:shd w:val="clear" w:color="auto" w:fill="FFFFFF"/>
      <w:spacing w:line="0" w:lineRule="atLeast"/>
    </w:pPr>
    <w:rPr>
      <w:rFonts w:ascii="Times New Roman" w:eastAsia="Times New Roman" w:hAnsi="Times New Roman" w:cs="Times New Roman"/>
      <w:color w:val="auto"/>
      <w:sz w:val="22"/>
      <w:szCs w:val="22"/>
    </w:rPr>
  </w:style>
  <w:style w:type="paragraph" w:customStyle="1" w:styleId="a7">
    <w:name w:val="Оглавление"/>
    <w:basedOn w:val="a"/>
    <w:link w:val="a6"/>
    <w:rsid w:val="0084216A"/>
    <w:pPr>
      <w:shd w:val="clear" w:color="auto" w:fill="FFFFFF"/>
      <w:spacing w:after="840" w:line="0" w:lineRule="atLeast"/>
      <w:ind w:hanging="340"/>
    </w:pPr>
    <w:rPr>
      <w:rFonts w:ascii="Times New Roman" w:eastAsia="Times New Roman" w:hAnsi="Times New Roman" w:cs="Times New Roman"/>
      <w:color w:val="auto"/>
      <w:sz w:val="22"/>
      <w:szCs w:val="22"/>
    </w:rPr>
  </w:style>
  <w:style w:type="paragraph" w:customStyle="1" w:styleId="ConsPlusTitle">
    <w:name w:val="ConsPlusTitle"/>
    <w:rsid w:val="006C2168"/>
    <w:pPr>
      <w:widowControl w:val="0"/>
      <w:autoSpaceDE w:val="0"/>
      <w:autoSpaceDN w:val="0"/>
      <w:adjustRightInd w:val="0"/>
    </w:pPr>
    <w:rPr>
      <w:rFonts w:ascii="Times New Roman" w:eastAsia="Times New Roman" w:hAnsi="Times New Roman" w:cs="Times New Roman"/>
      <w:b/>
      <w:bCs/>
    </w:rPr>
  </w:style>
  <w:style w:type="paragraph" w:customStyle="1" w:styleId="s1">
    <w:name w:val="s_1"/>
    <w:basedOn w:val="a"/>
    <w:rsid w:val="006C2168"/>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6C2168"/>
    <w:pPr>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B11000"/>
    <w:pPr>
      <w:spacing w:before="100" w:beforeAutospacing="1" w:after="100" w:afterAutospacing="1"/>
    </w:pPr>
    <w:rPr>
      <w:rFonts w:ascii="Times New Roman" w:eastAsia="Times New Roman" w:hAnsi="Times New Roman" w:cs="Times New Roman"/>
      <w:color w:val="auto"/>
    </w:rPr>
  </w:style>
  <w:style w:type="paragraph" w:styleId="a8">
    <w:name w:val="Balloon Text"/>
    <w:basedOn w:val="a"/>
    <w:link w:val="a9"/>
    <w:uiPriority w:val="99"/>
    <w:semiHidden/>
    <w:unhideWhenUsed/>
    <w:rsid w:val="00537307"/>
    <w:rPr>
      <w:rFonts w:ascii="Tahoma" w:hAnsi="Tahoma" w:cs="Tahoma"/>
      <w:sz w:val="16"/>
      <w:szCs w:val="16"/>
    </w:rPr>
  </w:style>
  <w:style w:type="character" w:customStyle="1" w:styleId="a9">
    <w:name w:val="Текст выноски Знак"/>
    <w:basedOn w:val="a0"/>
    <w:link w:val="a8"/>
    <w:uiPriority w:val="99"/>
    <w:semiHidden/>
    <w:rsid w:val="005373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8336">
      <w:bodyDiv w:val="1"/>
      <w:marLeft w:val="0"/>
      <w:marRight w:val="0"/>
      <w:marTop w:val="0"/>
      <w:marBottom w:val="0"/>
      <w:divBdr>
        <w:top w:val="none" w:sz="0" w:space="0" w:color="auto"/>
        <w:left w:val="none" w:sz="0" w:space="0" w:color="auto"/>
        <w:bottom w:val="none" w:sz="0" w:space="0" w:color="auto"/>
        <w:right w:val="none" w:sz="0" w:space="0" w:color="auto"/>
      </w:divBdr>
    </w:div>
    <w:div w:id="57188904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43">
          <w:marLeft w:val="0"/>
          <w:marRight w:val="0"/>
          <w:marTop w:val="0"/>
          <w:marBottom w:val="0"/>
          <w:divBdr>
            <w:top w:val="none" w:sz="0" w:space="0" w:color="auto"/>
            <w:left w:val="none" w:sz="0" w:space="0" w:color="auto"/>
            <w:bottom w:val="none" w:sz="0" w:space="0" w:color="auto"/>
            <w:right w:val="none" w:sz="0" w:space="0" w:color="auto"/>
          </w:divBdr>
          <w:divsChild>
            <w:div w:id="922302482">
              <w:marLeft w:val="0"/>
              <w:marRight w:val="0"/>
              <w:marTop w:val="0"/>
              <w:marBottom w:val="0"/>
              <w:divBdr>
                <w:top w:val="none" w:sz="0" w:space="0" w:color="auto"/>
                <w:left w:val="none" w:sz="0" w:space="0" w:color="auto"/>
                <w:bottom w:val="none" w:sz="0" w:space="0" w:color="auto"/>
                <w:right w:val="none" w:sz="0" w:space="0" w:color="auto"/>
              </w:divBdr>
            </w:div>
            <w:div w:id="281813247">
              <w:marLeft w:val="0"/>
              <w:marRight w:val="0"/>
              <w:marTop w:val="0"/>
              <w:marBottom w:val="0"/>
              <w:divBdr>
                <w:top w:val="none" w:sz="0" w:space="0" w:color="auto"/>
                <w:left w:val="none" w:sz="0" w:space="0" w:color="auto"/>
                <w:bottom w:val="none" w:sz="0" w:space="0" w:color="auto"/>
                <w:right w:val="none" w:sz="0" w:space="0" w:color="auto"/>
              </w:divBdr>
            </w:div>
            <w:div w:id="1263804303">
              <w:marLeft w:val="0"/>
              <w:marRight w:val="0"/>
              <w:marTop w:val="0"/>
              <w:marBottom w:val="0"/>
              <w:divBdr>
                <w:top w:val="none" w:sz="0" w:space="0" w:color="auto"/>
                <w:left w:val="none" w:sz="0" w:space="0" w:color="auto"/>
                <w:bottom w:val="none" w:sz="0" w:space="0" w:color="auto"/>
                <w:right w:val="none" w:sz="0" w:space="0" w:color="auto"/>
              </w:divBdr>
              <w:divsChild>
                <w:div w:id="1488133614">
                  <w:marLeft w:val="0"/>
                  <w:marRight w:val="0"/>
                  <w:marTop w:val="0"/>
                  <w:marBottom w:val="306"/>
                  <w:divBdr>
                    <w:top w:val="none" w:sz="0" w:space="0" w:color="auto"/>
                    <w:left w:val="none" w:sz="0" w:space="0" w:color="auto"/>
                    <w:bottom w:val="none" w:sz="0" w:space="0" w:color="auto"/>
                    <w:right w:val="none" w:sz="0" w:space="0" w:color="auto"/>
                  </w:divBdr>
                </w:div>
              </w:divsChild>
            </w:div>
            <w:div w:id="991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584">
      <w:bodyDiv w:val="1"/>
      <w:marLeft w:val="0"/>
      <w:marRight w:val="0"/>
      <w:marTop w:val="0"/>
      <w:marBottom w:val="0"/>
      <w:divBdr>
        <w:top w:val="none" w:sz="0" w:space="0" w:color="auto"/>
        <w:left w:val="none" w:sz="0" w:space="0" w:color="auto"/>
        <w:bottom w:val="none" w:sz="0" w:space="0" w:color="auto"/>
        <w:right w:val="none" w:sz="0" w:space="0" w:color="auto"/>
      </w:divBdr>
    </w:div>
    <w:div w:id="692266217">
      <w:bodyDiv w:val="1"/>
      <w:marLeft w:val="0"/>
      <w:marRight w:val="0"/>
      <w:marTop w:val="0"/>
      <w:marBottom w:val="0"/>
      <w:divBdr>
        <w:top w:val="none" w:sz="0" w:space="0" w:color="auto"/>
        <w:left w:val="none" w:sz="0" w:space="0" w:color="auto"/>
        <w:bottom w:val="none" w:sz="0" w:space="0" w:color="auto"/>
        <w:right w:val="none" w:sz="0" w:space="0" w:color="auto"/>
      </w:divBdr>
      <w:divsChild>
        <w:div w:id="1229875570">
          <w:marLeft w:val="0"/>
          <w:marRight w:val="0"/>
          <w:marTop w:val="0"/>
          <w:marBottom w:val="0"/>
          <w:divBdr>
            <w:top w:val="none" w:sz="0" w:space="0" w:color="auto"/>
            <w:left w:val="none" w:sz="0" w:space="0" w:color="auto"/>
            <w:bottom w:val="none" w:sz="0" w:space="0" w:color="auto"/>
            <w:right w:val="none" w:sz="0" w:space="0" w:color="auto"/>
          </w:divBdr>
        </w:div>
        <w:div w:id="1415081184">
          <w:marLeft w:val="0"/>
          <w:marRight w:val="0"/>
          <w:marTop w:val="0"/>
          <w:marBottom w:val="0"/>
          <w:divBdr>
            <w:top w:val="none" w:sz="0" w:space="0" w:color="auto"/>
            <w:left w:val="none" w:sz="0" w:space="0" w:color="auto"/>
            <w:bottom w:val="none" w:sz="0" w:space="0" w:color="auto"/>
            <w:right w:val="none" w:sz="0" w:space="0" w:color="auto"/>
          </w:divBdr>
        </w:div>
        <w:div w:id="1835761490">
          <w:marLeft w:val="0"/>
          <w:marRight w:val="0"/>
          <w:marTop w:val="0"/>
          <w:marBottom w:val="0"/>
          <w:divBdr>
            <w:top w:val="none" w:sz="0" w:space="0" w:color="auto"/>
            <w:left w:val="none" w:sz="0" w:space="0" w:color="auto"/>
            <w:bottom w:val="none" w:sz="0" w:space="0" w:color="auto"/>
            <w:right w:val="none" w:sz="0" w:space="0" w:color="auto"/>
          </w:divBdr>
        </w:div>
        <w:div w:id="166141115">
          <w:marLeft w:val="0"/>
          <w:marRight w:val="0"/>
          <w:marTop w:val="0"/>
          <w:marBottom w:val="0"/>
          <w:divBdr>
            <w:top w:val="none" w:sz="0" w:space="0" w:color="auto"/>
            <w:left w:val="none" w:sz="0" w:space="0" w:color="auto"/>
            <w:bottom w:val="none" w:sz="0" w:space="0" w:color="auto"/>
            <w:right w:val="none" w:sz="0" w:space="0" w:color="auto"/>
          </w:divBdr>
        </w:div>
        <w:div w:id="1390418013">
          <w:marLeft w:val="0"/>
          <w:marRight w:val="0"/>
          <w:marTop w:val="0"/>
          <w:marBottom w:val="0"/>
          <w:divBdr>
            <w:top w:val="none" w:sz="0" w:space="0" w:color="auto"/>
            <w:left w:val="none" w:sz="0" w:space="0" w:color="auto"/>
            <w:bottom w:val="none" w:sz="0" w:space="0" w:color="auto"/>
            <w:right w:val="none" w:sz="0" w:space="0" w:color="auto"/>
          </w:divBdr>
        </w:div>
        <w:div w:id="902526933">
          <w:marLeft w:val="0"/>
          <w:marRight w:val="0"/>
          <w:marTop w:val="0"/>
          <w:marBottom w:val="0"/>
          <w:divBdr>
            <w:top w:val="none" w:sz="0" w:space="0" w:color="auto"/>
            <w:left w:val="none" w:sz="0" w:space="0" w:color="auto"/>
            <w:bottom w:val="none" w:sz="0" w:space="0" w:color="auto"/>
            <w:right w:val="none" w:sz="0" w:space="0" w:color="auto"/>
          </w:divBdr>
        </w:div>
        <w:div w:id="1076787178">
          <w:marLeft w:val="0"/>
          <w:marRight w:val="0"/>
          <w:marTop w:val="0"/>
          <w:marBottom w:val="0"/>
          <w:divBdr>
            <w:top w:val="none" w:sz="0" w:space="0" w:color="auto"/>
            <w:left w:val="none" w:sz="0" w:space="0" w:color="auto"/>
            <w:bottom w:val="none" w:sz="0" w:space="0" w:color="auto"/>
            <w:right w:val="none" w:sz="0" w:space="0" w:color="auto"/>
          </w:divBdr>
          <w:divsChild>
            <w:div w:id="1532108627">
              <w:marLeft w:val="0"/>
              <w:marRight w:val="0"/>
              <w:marTop w:val="0"/>
              <w:marBottom w:val="306"/>
              <w:divBdr>
                <w:top w:val="none" w:sz="0" w:space="0" w:color="auto"/>
                <w:left w:val="none" w:sz="0" w:space="0" w:color="auto"/>
                <w:bottom w:val="none" w:sz="0" w:space="0" w:color="auto"/>
                <w:right w:val="none" w:sz="0" w:space="0" w:color="auto"/>
              </w:divBdr>
            </w:div>
          </w:divsChild>
        </w:div>
        <w:div w:id="1751344126">
          <w:marLeft w:val="0"/>
          <w:marRight w:val="0"/>
          <w:marTop w:val="0"/>
          <w:marBottom w:val="0"/>
          <w:divBdr>
            <w:top w:val="none" w:sz="0" w:space="0" w:color="auto"/>
            <w:left w:val="none" w:sz="0" w:space="0" w:color="auto"/>
            <w:bottom w:val="none" w:sz="0" w:space="0" w:color="auto"/>
            <w:right w:val="none" w:sz="0" w:space="0" w:color="auto"/>
          </w:divBdr>
        </w:div>
        <w:div w:id="714810469">
          <w:marLeft w:val="0"/>
          <w:marRight w:val="0"/>
          <w:marTop w:val="0"/>
          <w:marBottom w:val="0"/>
          <w:divBdr>
            <w:top w:val="none" w:sz="0" w:space="0" w:color="auto"/>
            <w:left w:val="none" w:sz="0" w:space="0" w:color="auto"/>
            <w:bottom w:val="none" w:sz="0" w:space="0" w:color="auto"/>
            <w:right w:val="none" w:sz="0" w:space="0" w:color="auto"/>
          </w:divBdr>
        </w:div>
        <w:div w:id="1810899107">
          <w:marLeft w:val="0"/>
          <w:marRight w:val="0"/>
          <w:marTop w:val="0"/>
          <w:marBottom w:val="0"/>
          <w:divBdr>
            <w:top w:val="none" w:sz="0" w:space="0" w:color="auto"/>
            <w:left w:val="none" w:sz="0" w:space="0" w:color="auto"/>
            <w:bottom w:val="none" w:sz="0" w:space="0" w:color="auto"/>
            <w:right w:val="none" w:sz="0" w:space="0" w:color="auto"/>
          </w:divBdr>
          <w:divsChild>
            <w:div w:id="1397972514">
              <w:marLeft w:val="0"/>
              <w:marRight w:val="0"/>
              <w:marTop w:val="0"/>
              <w:marBottom w:val="306"/>
              <w:divBdr>
                <w:top w:val="none" w:sz="0" w:space="0" w:color="auto"/>
                <w:left w:val="none" w:sz="0" w:space="0" w:color="auto"/>
                <w:bottom w:val="none" w:sz="0" w:space="0" w:color="auto"/>
                <w:right w:val="none" w:sz="0" w:space="0" w:color="auto"/>
              </w:divBdr>
            </w:div>
          </w:divsChild>
        </w:div>
        <w:div w:id="197816175">
          <w:marLeft w:val="0"/>
          <w:marRight w:val="0"/>
          <w:marTop w:val="0"/>
          <w:marBottom w:val="0"/>
          <w:divBdr>
            <w:top w:val="none" w:sz="0" w:space="0" w:color="auto"/>
            <w:left w:val="none" w:sz="0" w:space="0" w:color="auto"/>
            <w:bottom w:val="none" w:sz="0" w:space="0" w:color="auto"/>
            <w:right w:val="none" w:sz="0" w:space="0" w:color="auto"/>
          </w:divBdr>
        </w:div>
      </w:divsChild>
    </w:div>
    <w:div w:id="1526020116">
      <w:bodyDiv w:val="1"/>
      <w:marLeft w:val="0"/>
      <w:marRight w:val="0"/>
      <w:marTop w:val="0"/>
      <w:marBottom w:val="0"/>
      <w:divBdr>
        <w:top w:val="none" w:sz="0" w:space="0" w:color="auto"/>
        <w:left w:val="none" w:sz="0" w:space="0" w:color="auto"/>
        <w:bottom w:val="none" w:sz="0" w:space="0" w:color="auto"/>
        <w:right w:val="none" w:sz="0" w:space="0" w:color="auto"/>
      </w:divBdr>
    </w:div>
    <w:div w:id="1949045637">
      <w:bodyDiv w:val="1"/>
      <w:marLeft w:val="0"/>
      <w:marRight w:val="0"/>
      <w:marTop w:val="0"/>
      <w:marBottom w:val="0"/>
      <w:divBdr>
        <w:top w:val="none" w:sz="0" w:space="0" w:color="auto"/>
        <w:left w:val="none" w:sz="0" w:space="0" w:color="auto"/>
        <w:bottom w:val="none" w:sz="0" w:space="0" w:color="auto"/>
        <w:right w:val="none" w:sz="0" w:space="0" w:color="auto"/>
      </w:divBdr>
    </w:div>
    <w:div w:id="1972592910">
      <w:bodyDiv w:val="1"/>
      <w:marLeft w:val="0"/>
      <w:marRight w:val="0"/>
      <w:marTop w:val="0"/>
      <w:marBottom w:val="0"/>
      <w:divBdr>
        <w:top w:val="none" w:sz="0" w:space="0" w:color="auto"/>
        <w:left w:val="none" w:sz="0" w:space="0" w:color="auto"/>
        <w:bottom w:val="none" w:sz="0" w:space="0" w:color="auto"/>
        <w:right w:val="none" w:sz="0" w:space="0" w:color="auto"/>
      </w:divBdr>
      <w:divsChild>
        <w:div w:id="1889878603">
          <w:marLeft w:val="0"/>
          <w:marRight w:val="0"/>
          <w:marTop w:val="0"/>
          <w:marBottom w:val="0"/>
          <w:divBdr>
            <w:top w:val="none" w:sz="0" w:space="0" w:color="auto"/>
            <w:left w:val="none" w:sz="0" w:space="0" w:color="auto"/>
            <w:bottom w:val="none" w:sz="0" w:space="0" w:color="auto"/>
            <w:right w:val="none" w:sz="0" w:space="0" w:color="auto"/>
          </w:divBdr>
          <w:divsChild>
            <w:div w:id="898051073">
              <w:marLeft w:val="0"/>
              <w:marRight w:val="0"/>
              <w:marTop w:val="0"/>
              <w:marBottom w:val="0"/>
              <w:divBdr>
                <w:top w:val="none" w:sz="0" w:space="0" w:color="auto"/>
                <w:left w:val="none" w:sz="0" w:space="0" w:color="auto"/>
                <w:bottom w:val="none" w:sz="0" w:space="0" w:color="auto"/>
                <w:right w:val="none" w:sz="0" w:space="0" w:color="auto"/>
              </w:divBdr>
            </w:div>
            <w:div w:id="1242762302">
              <w:marLeft w:val="0"/>
              <w:marRight w:val="0"/>
              <w:marTop w:val="0"/>
              <w:marBottom w:val="0"/>
              <w:divBdr>
                <w:top w:val="none" w:sz="0" w:space="0" w:color="auto"/>
                <w:left w:val="none" w:sz="0" w:space="0" w:color="auto"/>
                <w:bottom w:val="none" w:sz="0" w:space="0" w:color="auto"/>
                <w:right w:val="none" w:sz="0" w:space="0" w:color="auto"/>
              </w:divBdr>
            </w:div>
            <w:div w:id="1080522463">
              <w:marLeft w:val="0"/>
              <w:marRight w:val="0"/>
              <w:marTop w:val="0"/>
              <w:marBottom w:val="0"/>
              <w:divBdr>
                <w:top w:val="none" w:sz="0" w:space="0" w:color="auto"/>
                <w:left w:val="none" w:sz="0" w:space="0" w:color="auto"/>
                <w:bottom w:val="none" w:sz="0" w:space="0" w:color="auto"/>
                <w:right w:val="none" w:sz="0" w:space="0" w:color="auto"/>
              </w:divBdr>
            </w:div>
            <w:div w:id="487553534">
              <w:marLeft w:val="0"/>
              <w:marRight w:val="0"/>
              <w:marTop w:val="0"/>
              <w:marBottom w:val="0"/>
              <w:divBdr>
                <w:top w:val="none" w:sz="0" w:space="0" w:color="auto"/>
                <w:left w:val="none" w:sz="0" w:space="0" w:color="auto"/>
                <w:bottom w:val="none" w:sz="0" w:space="0" w:color="auto"/>
                <w:right w:val="none" w:sz="0" w:space="0" w:color="auto"/>
              </w:divBdr>
              <w:divsChild>
                <w:div w:id="119305688">
                  <w:marLeft w:val="0"/>
                  <w:marRight w:val="0"/>
                  <w:marTop w:val="0"/>
                  <w:marBottom w:val="306"/>
                  <w:divBdr>
                    <w:top w:val="none" w:sz="0" w:space="0" w:color="auto"/>
                    <w:left w:val="none" w:sz="0" w:space="0" w:color="auto"/>
                    <w:bottom w:val="none" w:sz="0" w:space="0" w:color="auto"/>
                    <w:right w:val="none" w:sz="0" w:space="0" w:color="auto"/>
                  </w:divBdr>
                </w:div>
              </w:divsChild>
            </w:div>
            <w:div w:id="1009060032">
              <w:marLeft w:val="0"/>
              <w:marRight w:val="0"/>
              <w:marTop w:val="0"/>
              <w:marBottom w:val="0"/>
              <w:divBdr>
                <w:top w:val="none" w:sz="0" w:space="0" w:color="auto"/>
                <w:left w:val="none" w:sz="0" w:space="0" w:color="auto"/>
                <w:bottom w:val="none" w:sz="0" w:space="0" w:color="auto"/>
                <w:right w:val="none" w:sz="0" w:space="0" w:color="auto"/>
              </w:divBdr>
            </w:div>
            <w:div w:id="705495215">
              <w:marLeft w:val="0"/>
              <w:marRight w:val="0"/>
              <w:marTop w:val="0"/>
              <w:marBottom w:val="0"/>
              <w:divBdr>
                <w:top w:val="none" w:sz="0" w:space="0" w:color="auto"/>
                <w:left w:val="none" w:sz="0" w:space="0" w:color="auto"/>
                <w:bottom w:val="none" w:sz="0" w:space="0" w:color="auto"/>
                <w:right w:val="none" w:sz="0" w:space="0" w:color="auto"/>
              </w:divBdr>
            </w:div>
            <w:div w:id="822891055">
              <w:marLeft w:val="0"/>
              <w:marRight w:val="0"/>
              <w:marTop w:val="0"/>
              <w:marBottom w:val="0"/>
              <w:divBdr>
                <w:top w:val="none" w:sz="0" w:space="0" w:color="auto"/>
                <w:left w:val="none" w:sz="0" w:space="0" w:color="auto"/>
                <w:bottom w:val="none" w:sz="0" w:space="0" w:color="auto"/>
                <w:right w:val="none" w:sz="0" w:space="0" w:color="auto"/>
              </w:divBdr>
            </w:div>
          </w:divsChild>
        </w:div>
        <w:div w:id="2062513128">
          <w:marLeft w:val="0"/>
          <w:marRight w:val="0"/>
          <w:marTop w:val="0"/>
          <w:marBottom w:val="0"/>
          <w:divBdr>
            <w:top w:val="none" w:sz="0" w:space="0" w:color="auto"/>
            <w:left w:val="none" w:sz="0" w:space="0" w:color="auto"/>
            <w:bottom w:val="none" w:sz="0" w:space="0" w:color="auto"/>
            <w:right w:val="none" w:sz="0" w:space="0" w:color="auto"/>
          </w:divBdr>
          <w:divsChild>
            <w:div w:id="1210069309">
              <w:marLeft w:val="0"/>
              <w:marRight w:val="0"/>
              <w:marTop w:val="0"/>
              <w:marBottom w:val="306"/>
              <w:divBdr>
                <w:top w:val="none" w:sz="0" w:space="0" w:color="auto"/>
                <w:left w:val="none" w:sz="0" w:space="0" w:color="auto"/>
                <w:bottom w:val="none" w:sz="0" w:space="0" w:color="auto"/>
                <w:right w:val="none" w:sz="0" w:space="0" w:color="auto"/>
              </w:divBdr>
            </w:div>
          </w:divsChild>
        </w:div>
        <w:div w:id="708334801">
          <w:marLeft w:val="0"/>
          <w:marRight w:val="0"/>
          <w:marTop w:val="0"/>
          <w:marBottom w:val="0"/>
          <w:divBdr>
            <w:top w:val="none" w:sz="0" w:space="0" w:color="auto"/>
            <w:left w:val="none" w:sz="0" w:space="0" w:color="auto"/>
            <w:bottom w:val="none" w:sz="0" w:space="0" w:color="auto"/>
            <w:right w:val="none" w:sz="0" w:space="0" w:color="auto"/>
          </w:divBdr>
          <w:divsChild>
            <w:div w:id="649021739">
              <w:marLeft w:val="0"/>
              <w:marRight w:val="0"/>
              <w:marTop w:val="0"/>
              <w:marBottom w:val="306"/>
              <w:divBdr>
                <w:top w:val="none" w:sz="0" w:space="0" w:color="auto"/>
                <w:left w:val="none" w:sz="0" w:space="0" w:color="auto"/>
                <w:bottom w:val="none" w:sz="0" w:space="0" w:color="auto"/>
                <w:right w:val="none" w:sz="0" w:space="0" w:color="auto"/>
              </w:divBdr>
            </w:div>
            <w:div w:id="321861939">
              <w:marLeft w:val="0"/>
              <w:marRight w:val="0"/>
              <w:marTop w:val="0"/>
              <w:marBottom w:val="0"/>
              <w:divBdr>
                <w:top w:val="none" w:sz="0" w:space="0" w:color="auto"/>
                <w:left w:val="none" w:sz="0" w:space="0" w:color="auto"/>
                <w:bottom w:val="none" w:sz="0" w:space="0" w:color="auto"/>
                <w:right w:val="none" w:sz="0" w:space="0" w:color="auto"/>
              </w:divBdr>
            </w:div>
            <w:div w:id="2145463649">
              <w:marLeft w:val="0"/>
              <w:marRight w:val="0"/>
              <w:marTop w:val="0"/>
              <w:marBottom w:val="0"/>
              <w:divBdr>
                <w:top w:val="none" w:sz="0" w:space="0" w:color="auto"/>
                <w:left w:val="none" w:sz="0" w:space="0" w:color="auto"/>
                <w:bottom w:val="none" w:sz="0" w:space="0" w:color="auto"/>
                <w:right w:val="none" w:sz="0" w:space="0" w:color="auto"/>
              </w:divBdr>
            </w:div>
            <w:div w:id="71894445">
              <w:marLeft w:val="0"/>
              <w:marRight w:val="0"/>
              <w:marTop w:val="0"/>
              <w:marBottom w:val="0"/>
              <w:divBdr>
                <w:top w:val="none" w:sz="0" w:space="0" w:color="auto"/>
                <w:left w:val="none" w:sz="0" w:space="0" w:color="auto"/>
                <w:bottom w:val="none" w:sz="0" w:space="0" w:color="auto"/>
                <w:right w:val="none" w:sz="0" w:space="0" w:color="auto"/>
              </w:divBdr>
            </w:div>
            <w:div w:id="899753601">
              <w:marLeft w:val="0"/>
              <w:marRight w:val="0"/>
              <w:marTop w:val="0"/>
              <w:marBottom w:val="0"/>
              <w:divBdr>
                <w:top w:val="none" w:sz="0" w:space="0" w:color="auto"/>
                <w:left w:val="none" w:sz="0" w:space="0" w:color="auto"/>
                <w:bottom w:val="none" w:sz="0" w:space="0" w:color="auto"/>
                <w:right w:val="none" w:sz="0" w:space="0" w:color="auto"/>
              </w:divBdr>
            </w:div>
          </w:divsChild>
        </w:div>
        <w:div w:id="1932622445">
          <w:marLeft w:val="0"/>
          <w:marRight w:val="0"/>
          <w:marTop w:val="0"/>
          <w:marBottom w:val="0"/>
          <w:divBdr>
            <w:top w:val="none" w:sz="0" w:space="0" w:color="auto"/>
            <w:left w:val="none" w:sz="0" w:space="0" w:color="auto"/>
            <w:bottom w:val="none" w:sz="0" w:space="0" w:color="auto"/>
            <w:right w:val="none" w:sz="0" w:space="0" w:color="auto"/>
          </w:divBdr>
          <w:divsChild>
            <w:div w:id="1707101940">
              <w:marLeft w:val="0"/>
              <w:marRight w:val="0"/>
              <w:marTop w:val="0"/>
              <w:marBottom w:val="306"/>
              <w:divBdr>
                <w:top w:val="none" w:sz="0" w:space="0" w:color="auto"/>
                <w:left w:val="none" w:sz="0" w:space="0" w:color="auto"/>
                <w:bottom w:val="none" w:sz="0" w:space="0" w:color="auto"/>
                <w:right w:val="none" w:sz="0" w:space="0" w:color="auto"/>
              </w:divBdr>
            </w:div>
          </w:divsChild>
        </w:div>
        <w:div w:id="1929460565">
          <w:marLeft w:val="0"/>
          <w:marRight w:val="0"/>
          <w:marTop w:val="0"/>
          <w:marBottom w:val="0"/>
          <w:divBdr>
            <w:top w:val="none" w:sz="0" w:space="0" w:color="auto"/>
            <w:left w:val="none" w:sz="0" w:space="0" w:color="auto"/>
            <w:bottom w:val="none" w:sz="0" w:space="0" w:color="auto"/>
            <w:right w:val="none" w:sz="0" w:space="0" w:color="auto"/>
          </w:divBdr>
          <w:divsChild>
            <w:div w:id="1505701120">
              <w:marLeft w:val="0"/>
              <w:marRight w:val="0"/>
              <w:marTop w:val="0"/>
              <w:marBottom w:val="306"/>
              <w:divBdr>
                <w:top w:val="none" w:sz="0" w:space="0" w:color="auto"/>
                <w:left w:val="none" w:sz="0" w:space="0" w:color="auto"/>
                <w:bottom w:val="none" w:sz="0" w:space="0" w:color="auto"/>
                <w:right w:val="none" w:sz="0" w:space="0" w:color="auto"/>
              </w:divBdr>
            </w:div>
          </w:divsChild>
        </w:div>
        <w:div w:id="545217238">
          <w:marLeft w:val="0"/>
          <w:marRight w:val="0"/>
          <w:marTop w:val="0"/>
          <w:marBottom w:val="0"/>
          <w:divBdr>
            <w:top w:val="none" w:sz="0" w:space="0" w:color="auto"/>
            <w:left w:val="none" w:sz="0" w:space="0" w:color="auto"/>
            <w:bottom w:val="none" w:sz="0" w:space="0" w:color="auto"/>
            <w:right w:val="none" w:sz="0" w:space="0" w:color="auto"/>
          </w:divBdr>
          <w:divsChild>
            <w:div w:id="877085588">
              <w:marLeft w:val="0"/>
              <w:marRight w:val="0"/>
              <w:marTop w:val="0"/>
              <w:marBottom w:val="306"/>
              <w:divBdr>
                <w:top w:val="none" w:sz="0" w:space="0" w:color="auto"/>
                <w:left w:val="none" w:sz="0" w:space="0" w:color="auto"/>
                <w:bottom w:val="none" w:sz="0" w:space="0" w:color="auto"/>
                <w:right w:val="none" w:sz="0" w:space="0" w:color="auto"/>
              </w:divBdr>
            </w:div>
          </w:divsChild>
        </w:div>
        <w:div w:id="167214385">
          <w:marLeft w:val="0"/>
          <w:marRight w:val="0"/>
          <w:marTop w:val="0"/>
          <w:marBottom w:val="0"/>
          <w:divBdr>
            <w:top w:val="none" w:sz="0" w:space="0" w:color="auto"/>
            <w:left w:val="none" w:sz="0" w:space="0" w:color="auto"/>
            <w:bottom w:val="none" w:sz="0" w:space="0" w:color="auto"/>
            <w:right w:val="none" w:sz="0" w:space="0" w:color="auto"/>
          </w:divBdr>
          <w:divsChild>
            <w:div w:id="1735547810">
              <w:marLeft w:val="0"/>
              <w:marRight w:val="0"/>
              <w:marTop w:val="0"/>
              <w:marBottom w:val="306"/>
              <w:divBdr>
                <w:top w:val="none" w:sz="0" w:space="0" w:color="auto"/>
                <w:left w:val="none" w:sz="0" w:space="0" w:color="auto"/>
                <w:bottom w:val="none" w:sz="0" w:space="0" w:color="auto"/>
                <w:right w:val="none" w:sz="0" w:space="0" w:color="auto"/>
              </w:divBdr>
            </w:div>
            <w:div w:id="1707785">
              <w:marLeft w:val="0"/>
              <w:marRight w:val="0"/>
              <w:marTop w:val="0"/>
              <w:marBottom w:val="0"/>
              <w:divBdr>
                <w:top w:val="none" w:sz="0" w:space="0" w:color="auto"/>
                <w:left w:val="none" w:sz="0" w:space="0" w:color="auto"/>
                <w:bottom w:val="none" w:sz="0" w:space="0" w:color="auto"/>
                <w:right w:val="none" w:sz="0" w:space="0" w:color="auto"/>
              </w:divBdr>
            </w:div>
            <w:div w:id="1483040223">
              <w:marLeft w:val="0"/>
              <w:marRight w:val="0"/>
              <w:marTop w:val="0"/>
              <w:marBottom w:val="0"/>
              <w:divBdr>
                <w:top w:val="none" w:sz="0" w:space="0" w:color="auto"/>
                <w:left w:val="none" w:sz="0" w:space="0" w:color="auto"/>
                <w:bottom w:val="none" w:sz="0" w:space="0" w:color="auto"/>
                <w:right w:val="none" w:sz="0" w:space="0" w:color="auto"/>
              </w:divBdr>
            </w:div>
            <w:div w:id="1426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7771">
      <w:bodyDiv w:val="1"/>
      <w:marLeft w:val="0"/>
      <w:marRight w:val="0"/>
      <w:marTop w:val="0"/>
      <w:marBottom w:val="0"/>
      <w:divBdr>
        <w:top w:val="none" w:sz="0" w:space="0" w:color="auto"/>
        <w:left w:val="none" w:sz="0" w:space="0" w:color="auto"/>
        <w:bottom w:val="none" w:sz="0" w:space="0" w:color="auto"/>
        <w:right w:val="none" w:sz="0" w:space="0" w:color="auto"/>
      </w:divBdr>
      <w:divsChild>
        <w:div w:id="2140537822">
          <w:marLeft w:val="0"/>
          <w:marRight w:val="0"/>
          <w:marTop w:val="0"/>
          <w:marBottom w:val="0"/>
          <w:divBdr>
            <w:top w:val="none" w:sz="0" w:space="0" w:color="auto"/>
            <w:left w:val="none" w:sz="0" w:space="0" w:color="auto"/>
            <w:bottom w:val="none" w:sz="0" w:space="0" w:color="auto"/>
            <w:right w:val="none" w:sz="0" w:space="0" w:color="auto"/>
          </w:divBdr>
          <w:divsChild>
            <w:div w:id="47995666">
              <w:marLeft w:val="0"/>
              <w:marRight w:val="0"/>
              <w:marTop w:val="0"/>
              <w:marBottom w:val="0"/>
              <w:divBdr>
                <w:top w:val="none" w:sz="0" w:space="0" w:color="auto"/>
                <w:left w:val="none" w:sz="0" w:space="0" w:color="auto"/>
                <w:bottom w:val="none" w:sz="0" w:space="0" w:color="auto"/>
                <w:right w:val="none" w:sz="0" w:space="0" w:color="auto"/>
              </w:divBdr>
            </w:div>
            <w:div w:id="1571038618">
              <w:marLeft w:val="0"/>
              <w:marRight w:val="0"/>
              <w:marTop w:val="0"/>
              <w:marBottom w:val="0"/>
              <w:divBdr>
                <w:top w:val="none" w:sz="0" w:space="0" w:color="auto"/>
                <w:left w:val="none" w:sz="0" w:space="0" w:color="auto"/>
                <w:bottom w:val="none" w:sz="0" w:space="0" w:color="auto"/>
                <w:right w:val="none" w:sz="0" w:space="0" w:color="auto"/>
              </w:divBdr>
            </w:div>
            <w:div w:id="311567964">
              <w:marLeft w:val="0"/>
              <w:marRight w:val="0"/>
              <w:marTop w:val="0"/>
              <w:marBottom w:val="0"/>
              <w:divBdr>
                <w:top w:val="none" w:sz="0" w:space="0" w:color="auto"/>
                <w:left w:val="none" w:sz="0" w:space="0" w:color="auto"/>
                <w:bottom w:val="none" w:sz="0" w:space="0" w:color="auto"/>
                <w:right w:val="none" w:sz="0" w:space="0" w:color="auto"/>
              </w:divBdr>
              <w:divsChild>
                <w:div w:id="354430356">
                  <w:marLeft w:val="0"/>
                  <w:marRight w:val="0"/>
                  <w:marTop w:val="0"/>
                  <w:marBottom w:val="306"/>
                  <w:divBdr>
                    <w:top w:val="none" w:sz="0" w:space="0" w:color="auto"/>
                    <w:left w:val="none" w:sz="0" w:space="0" w:color="auto"/>
                    <w:bottom w:val="none" w:sz="0" w:space="0" w:color="auto"/>
                    <w:right w:val="none" w:sz="0" w:space="0" w:color="auto"/>
                  </w:divBdr>
                </w:div>
              </w:divsChild>
            </w:div>
            <w:div w:id="667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3E5BE753F3E22EC2C5D19A04BEC41747FEF43C21FC82A531BDF1FE2CX1T0T" TargetMode="External"/><Relationship Id="rId13" Type="http://schemas.openxmlformats.org/officeDocument/2006/relationships/hyperlink" Target="https://base.garant.ru/12127232/cfd6802f4ab1cd4e025322c20eb55836/" TargetMode="External"/><Relationship Id="rId18" Type="http://schemas.openxmlformats.org/officeDocument/2006/relationships/hyperlink" Target="https://base.garant.ru/186367/" TargetMode="External"/><Relationship Id="rId26" Type="http://schemas.openxmlformats.org/officeDocument/2006/relationships/hyperlink" Target="consultantplus://offline/ref=0C2A1464C15F79DECCFA3719DF942590B909FB5FE681930659C06FEEF707207D9E6A6EE66AE214C1fFY0I" TargetMode="External"/><Relationship Id="rId3" Type="http://schemas.microsoft.com/office/2007/relationships/stylesWithEffects" Target="stylesWithEffects.xml"/><Relationship Id="rId21" Type="http://schemas.openxmlformats.org/officeDocument/2006/relationships/hyperlink" Target="https://base.garant.ru/77664910/7b14d2c2dfc862f67bd2c3471bf87b3f/" TargetMode="External"/><Relationship Id="rId7" Type="http://schemas.openxmlformats.org/officeDocument/2006/relationships/endnotes" Target="endnotes.xml"/><Relationship Id="rId12" Type="http://schemas.openxmlformats.org/officeDocument/2006/relationships/hyperlink" Target="https://base.garant.ru/71959384/3e22e51c74db8e0b182fad67b502e640/" TargetMode="External"/><Relationship Id="rId17" Type="http://schemas.openxmlformats.org/officeDocument/2006/relationships/hyperlink" Target="https://base.garant.ru/77664910/7b14d2c2dfc862f67bd2c3471bf87b3f/" TargetMode="External"/><Relationship Id="rId25" Type="http://schemas.openxmlformats.org/officeDocument/2006/relationships/hyperlink" Target="consultantplus://offline/ref=04BC90CBB5AF7F7A34E27B3949DCF7AD0C01EE9DB9E3A1C6FA2908C2E5CDA28FC85DCBD8F47B40CCM1c4J" TargetMode="External"/><Relationship Id="rId2" Type="http://schemas.openxmlformats.org/officeDocument/2006/relationships/styles" Target="styles.xml"/><Relationship Id="rId16" Type="http://schemas.openxmlformats.org/officeDocument/2006/relationships/hyperlink" Target="https://base.garant.ru/77664910/7b14d2c2dfc862f67bd2c3471bf87b3f/" TargetMode="External"/><Relationship Id="rId20" Type="http://schemas.openxmlformats.org/officeDocument/2006/relationships/hyperlink" Target="https://base.garant.ru/77664910/7b14d2c2dfc862f67bd2c3471bf87b3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BBE0F450DB6B7593D53CE521D72F8E1D2B4AF4D77672C252B6FD6026B18669AA811846D1E54943y3rBG" TargetMode="External"/><Relationship Id="rId24" Type="http://schemas.openxmlformats.org/officeDocument/2006/relationships/hyperlink" Target="consultantplus://offline/ref=4A7BB5E08503BCAF2F4D6333A34F158E9F9F7DB45068E50F6929D906D2A32A41B0EF9AC857739543p1gFH" TargetMode="External"/><Relationship Id="rId5" Type="http://schemas.openxmlformats.org/officeDocument/2006/relationships/webSettings" Target="webSettings.xml"/><Relationship Id="rId15" Type="http://schemas.openxmlformats.org/officeDocument/2006/relationships/hyperlink" Target="https://base.garant.ru/77664910/d83dadc1d9eb82a4be83885f2efeee52/" TargetMode="External"/><Relationship Id="rId23" Type="http://schemas.openxmlformats.org/officeDocument/2006/relationships/hyperlink" Target="consultantplus://offline/ref=4A7BB5E08503BCAF2F4D6333A34F158E9F9F7DB45068E50F6929D906D2A32A41B0EF9AC857739541p1gFH" TargetMode="External"/><Relationship Id="rId28" Type="http://schemas.openxmlformats.org/officeDocument/2006/relationships/hyperlink" Target="http://docs.cntd.ru/document/901919338" TargetMode="External"/><Relationship Id="rId10" Type="http://schemas.openxmlformats.org/officeDocument/2006/relationships/hyperlink" Target="consultantplus://offline/ref=5DBBE0F450DB6B7593D53CE521D72F8E1D2B4AF4D77672C252B6FD6026B18669AA811846D1E5494Cy3r3G" TargetMode="External"/><Relationship Id="rId19" Type="http://schemas.openxmlformats.org/officeDocument/2006/relationships/hyperlink" Target="https://base.garant.ru/77664910/7b14d2c2dfc862f67bd2c3471bf87b3f/" TargetMode="External"/><Relationship Id="rId4" Type="http://schemas.openxmlformats.org/officeDocument/2006/relationships/settings" Target="settings.xml"/><Relationship Id="rId9" Type="http://schemas.openxmlformats.org/officeDocument/2006/relationships/hyperlink" Target="consultantplus://offline/ref=A73E5BE753F3E22EC2C5CF9712D2981F47F6AD3621F988F76BECF5F47948A8671522XBT0T" TargetMode="External"/><Relationship Id="rId14" Type="http://schemas.openxmlformats.org/officeDocument/2006/relationships/hyperlink" Target="http://docs.cntd.ru/document/901919338" TargetMode="External"/><Relationship Id="rId22" Type="http://schemas.openxmlformats.org/officeDocument/2006/relationships/hyperlink" Target="consultantplus://offline/ref=04BC90CBB5AF7F7A34E27B3949DCF7AD0C01EE9DB9E3A1C6FA2908C2E5CDA28FC85DCBD8F47B40CAM1c7J" TargetMode="External"/><Relationship Id="rId27" Type="http://schemas.openxmlformats.org/officeDocument/2006/relationships/hyperlink" Target="consultantplus://offline/ref=0C2A1464C15F79DECCFA3719DF942590B909FB5FE681930659C06FEEF707207D9E6A6EE66AE312C9fFY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user23</cp:lastModifiedBy>
  <cp:revision>130</cp:revision>
  <cp:lastPrinted>2023-11-15T01:25:00Z</cp:lastPrinted>
  <dcterms:created xsi:type="dcterms:W3CDTF">2023-07-06T07:25:00Z</dcterms:created>
  <dcterms:modified xsi:type="dcterms:W3CDTF">2023-11-15T01:26:00Z</dcterms:modified>
</cp:coreProperties>
</file>