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F9" w:rsidRPr="004A6EF9" w:rsidRDefault="00435841" w:rsidP="004A6EF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6EF9" w:rsidRPr="004A6EF9" w:rsidRDefault="004A6EF9" w:rsidP="004A6EF9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6E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РОССИЙСКАЯ ФЕДЕРАЦИЯ</w:t>
      </w:r>
    </w:p>
    <w:p w:rsidR="004A6EF9" w:rsidRPr="004A6EF9" w:rsidRDefault="004A6EF9" w:rsidP="004A6EF9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6E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ЗАБАЙКАЛЬСКИЙ КРАЙ</w:t>
      </w:r>
    </w:p>
    <w:p w:rsidR="004A6EF9" w:rsidRPr="004A6EF9" w:rsidRDefault="004A6EF9" w:rsidP="004A6EF9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6E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СОВЕТ ГОРОДСКОГО ПОСЕЛЕНИЯ «НОВОКРУЧИНИНСКОЕ»</w:t>
      </w:r>
    </w:p>
    <w:p w:rsidR="004A6EF9" w:rsidRPr="004A6EF9" w:rsidRDefault="004A6EF9" w:rsidP="004A6E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EF9" w:rsidRPr="004A6EF9" w:rsidRDefault="004A6EF9" w:rsidP="004A6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6EF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A6EF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A6EF9" w:rsidRPr="004A6EF9" w:rsidRDefault="00B11FA3" w:rsidP="004A6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(утратил силу Решение № 26 от 13.07.2023 г.)</w:t>
      </w:r>
      <w:r w:rsidR="004A6EF9" w:rsidRPr="004A6EF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A6E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января 2020</w:t>
      </w:r>
      <w:r w:rsidRPr="004A6EF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6EF9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841">
        <w:rPr>
          <w:rFonts w:ascii="Times New Roman" w:hAnsi="Times New Roman" w:cs="Times New Roman"/>
          <w:sz w:val="24"/>
          <w:szCs w:val="24"/>
        </w:rPr>
        <w:t>4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E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« </w:t>
      </w:r>
      <w:proofErr w:type="gramStart"/>
      <w:r w:rsidRPr="004A6EF9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4A6EF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штатное 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EF9">
        <w:rPr>
          <w:rFonts w:ascii="Times New Roman" w:hAnsi="Times New Roman" w:cs="Times New Roman"/>
          <w:b/>
          <w:sz w:val="24"/>
          <w:szCs w:val="24"/>
        </w:rPr>
        <w:t>расписание  военно-учетных работников, осуществляющих первичный воинский учет в администрации  городского поселения «Новокручининское»»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F9" w:rsidRPr="004A6EF9" w:rsidRDefault="004A6EF9" w:rsidP="004A6E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A6EF9">
        <w:rPr>
          <w:b w:val="0"/>
          <w:sz w:val="24"/>
          <w:szCs w:val="24"/>
        </w:rPr>
        <w:t xml:space="preserve">      В соответствии с пунктом 11 статьи 1 постановления Правительства Российской Федерации от 27.11.2006 г. № 719 «</w:t>
      </w:r>
      <w:r w:rsidRPr="004A6EF9">
        <w:rPr>
          <w:b w:val="0"/>
          <w:color w:val="333333"/>
          <w:sz w:val="24"/>
          <w:szCs w:val="24"/>
        </w:rPr>
        <w:t> "Об утверждении Положения о воинском учете</w:t>
      </w:r>
      <w:r w:rsidRPr="004A6EF9">
        <w:rPr>
          <w:b w:val="0"/>
          <w:sz w:val="24"/>
          <w:szCs w:val="24"/>
        </w:rPr>
        <w:t>»,  Согласно постановлению  Правительства Забайкальского края от 24.01.2018 № 40 «О некоторых вопросах реализации гарантий прав работников государственных учреждений Забайкальского края и муниципальных учреждений на оплату труда»,  на основании ФЗ N 82- "О мин</w:t>
      </w:r>
      <w:r>
        <w:rPr>
          <w:b w:val="0"/>
          <w:sz w:val="24"/>
          <w:szCs w:val="24"/>
        </w:rPr>
        <w:t>имальном размере оплаты труда",</w:t>
      </w:r>
      <w:r w:rsidRPr="004A6EF9">
        <w:rPr>
          <w:b w:val="0"/>
          <w:sz w:val="24"/>
          <w:szCs w:val="24"/>
        </w:rPr>
        <w:t xml:space="preserve"> Совет городского поселения «Новокручининское»:</w:t>
      </w:r>
    </w:p>
    <w:p w:rsidR="004A6EF9" w:rsidRPr="004A6EF9" w:rsidRDefault="004A6EF9" w:rsidP="004A6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F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A6EF9" w:rsidRPr="004A6EF9" w:rsidRDefault="004A6EF9" w:rsidP="004A6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F9" w:rsidRPr="004A6EF9" w:rsidRDefault="004A6EF9" w:rsidP="004A6E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EF9">
        <w:rPr>
          <w:rFonts w:ascii="Times New Roman" w:hAnsi="Times New Roman" w:cs="Times New Roman"/>
          <w:sz w:val="24"/>
          <w:szCs w:val="24"/>
        </w:rPr>
        <w:t>Установить с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A6EF9">
        <w:rPr>
          <w:rFonts w:ascii="Times New Roman" w:hAnsi="Times New Roman" w:cs="Times New Roman"/>
          <w:sz w:val="24"/>
          <w:szCs w:val="24"/>
        </w:rPr>
        <w:t xml:space="preserve"> г. должностной оклад:</w:t>
      </w:r>
    </w:p>
    <w:p w:rsidR="004A6EF9" w:rsidRPr="004A6EF9" w:rsidRDefault="004A6EF9" w:rsidP="004A6E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EF9">
        <w:rPr>
          <w:rFonts w:ascii="Times New Roman" w:hAnsi="Times New Roman" w:cs="Times New Roman"/>
          <w:sz w:val="24"/>
          <w:szCs w:val="24"/>
        </w:rPr>
        <w:t>начальнику ВУС Васильевой Л. В. в сумме 5483 руб. 00 коп;</w:t>
      </w:r>
    </w:p>
    <w:p w:rsidR="004A6EF9" w:rsidRPr="004A6EF9" w:rsidRDefault="004A6EF9" w:rsidP="004A6E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EF9">
        <w:rPr>
          <w:rFonts w:ascii="Times New Roman" w:hAnsi="Times New Roman" w:cs="Times New Roman"/>
          <w:sz w:val="24"/>
          <w:szCs w:val="24"/>
        </w:rPr>
        <w:t>специалисту ВУС Новокшеновой Л. А. в сумме 4923 руб. 00коп;</w:t>
      </w:r>
      <w:r w:rsidRPr="004A6EF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A6EF9" w:rsidRPr="004A6EF9" w:rsidRDefault="004A6EF9" w:rsidP="004A6EF9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EF9">
        <w:rPr>
          <w:rFonts w:ascii="Times New Roman" w:hAnsi="Times New Roman" w:cs="Times New Roman"/>
          <w:color w:val="000000"/>
          <w:sz w:val="24"/>
          <w:szCs w:val="24"/>
        </w:rPr>
        <w:t>Производить  следующие  дополнительные выплаты:</w:t>
      </w:r>
    </w:p>
    <w:p w:rsidR="004A6EF9" w:rsidRPr="004A6EF9" w:rsidRDefault="004A6EF9" w:rsidP="004A6EF9">
      <w:pPr>
        <w:spacing w:after="0" w:line="240" w:lineRule="auto"/>
        <w:ind w:left="1134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EF9">
        <w:rPr>
          <w:rFonts w:ascii="Times New Roman" w:hAnsi="Times New Roman" w:cs="Times New Roman"/>
          <w:color w:val="000000"/>
          <w:sz w:val="24"/>
          <w:szCs w:val="24"/>
        </w:rPr>
        <w:t xml:space="preserve">            - материальную помощь  к отпуску -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841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,7</w:t>
      </w:r>
      <w:r w:rsidRPr="004A6EF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должностного   оклада;</w:t>
      </w:r>
    </w:p>
    <w:p w:rsidR="004A6EF9" w:rsidRPr="004A6EF9" w:rsidRDefault="004A6EF9" w:rsidP="004A6EF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EF9">
        <w:rPr>
          <w:rFonts w:ascii="Times New Roman" w:hAnsi="Times New Roman" w:cs="Times New Roman"/>
          <w:color w:val="000000"/>
          <w:sz w:val="24"/>
          <w:szCs w:val="24"/>
        </w:rPr>
        <w:t>- ежемесячную премию в размере 50% к должностному окладу;</w:t>
      </w:r>
    </w:p>
    <w:p w:rsidR="004A6EF9" w:rsidRDefault="004A6EF9" w:rsidP="004A6EF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ежемесячную доплату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МРОТ;</w:t>
      </w:r>
    </w:p>
    <w:p w:rsidR="004A6EF9" w:rsidRPr="009C1413" w:rsidRDefault="009C1413" w:rsidP="009C1413">
      <w:pPr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 w:rsidRPr="009C141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C14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C1413">
        <w:rPr>
          <w:rFonts w:ascii="Times New Roman" w:hAnsi="Times New Roman" w:cs="Times New Roman"/>
          <w:color w:val="000000"/>
        </w:rPr>
        <w:t>Установить, что фонд оплаты труда  формируется с учетом районного коэффициента</w:t>
      </w:r>
      <w:r>
        <w:rPr>
          <w:rFonts w:ascii="Times New Roman" w:hAnsi="Times New Roman" w:cs="Times New Roman"/>
          <w:color w:val="000000"/>
        </w:rPr>
        <w:t xml:space="preserve"> (40%)</w:t>
      </w:r>
      <w:r w:rsidRPr="009C1413">
        <w:rPr>
          <w:rFonts w:ascii="Times New Roman" w:hAnsi="Times New Roman" w:cs="Times New Roman"/>
          <w:color w:val="000000"/>
        </w:rPr>
        <w:t xml:space="preserve"> и надбавок за работу в местностях с тяжелыми климатическими условиями </w:t>
      </w:r>
      <w:r>
        <w:rPr>
          <w:rFonts w:ascii="Times New Roman" w:hAnsi="Times New Roman" w:cs="Times New Roman"/>
          <w:color w:val="000000"/>
        </w:rPr>
        <w:t xml:space="preserve">(30%) </w:t>
      </w:r>
      <w:r w:rsidRPr="009C1413">
        <w:rPr>
          <w:rFonts w:ascii="Times New Roman" w:hAnsi="Times New Roman" w:cs="Times New Roman"/>
          <w:color w:val="000000"/>
        </w:rPr>
        <w:t xml:space="preserve"> в соответствии с действующим законодательством.</w:t>
      </w:r>
    </w:p>
    <w:p w:rsidR="004A6EF9" w:rsidRPr="009C1413" w:rsidRDefault="00BC64E7" w:rsidP="00BC64E7">
      <w:pPr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BC64E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EF9" w:rsidRPr="009C1413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городского поселения «Новокручининское» от 29.</w:t>
      </w:r>
      <w:r w:rsidR="009C1413">
        <w:rPr>
          <w:rFonts w:ascii="Times New Roman" w:hAnsi="Times New Roman" w:cs="Times New Roman"/>
          <w:sz w:val="24"/>
          <w:szCs w:val="24"/>
        </w:rPr>
        <w:t>03</w:t>
      </w:r>
      <w:r w:rsidR="004A6EF9" w:rsidRPr="009C1413">
        <w:rPr>
          <w:rFonts w:ascii="Times New Roman" w:hAnsi="Times New Roman" w:cs="Times New Roman"/>
          <w:sz w:val="24"/>
          <w:szCs w:val="24"/>
        </w:rPr>
        <w:t>.201</w:t>
      </w:r>
      <w:r w:rsidR="009C1413">
        <w:rPr>
          <w:rFonts w:ascii="Times New Roman" w:hAnsi="Times New Roman" w:cs="Times New Roman"/>
          <w:sz w:val="24"/>
          <w:szCs w:val="24"/>
        </w:rPr>
        <w:t>8</w:t>
      </w:r>
      <w:r w:rsidR="004A6EF9" w:rsidRPr="009C1413">
        <w:rPr>
          <w:rFonts w:ascii="Times New Roman" w:hAnsi="Times New Roman" w:cs="Times New Roman"/>
          <w:sz w:val="24"/>
          <w:szCs w:val="24"/>
        </w:rPr>
        <w:t xml:space="preserve">г.  № </w:t>
      </w:r>
      <w:r w:rsidR="009C1413">
        <w:rPr>
          <w:rFonts w:ascii="Times New Roman" w:hAnsi="Times New Roman" w:cs="Times New Roman"/>
          <w:sz w:val="24"/>
          <w:szCs w:val="24"/>
        </w:rPr>
        <w:t>11</w:t>
      </w:r>
      <w:r w:rsidR="004A6EF9" w:rsidRPr="009C1413">
        <w:rPr>
          <w:rFonts w:ascii="Times New Roman" w:hAnsi="Times New Roman" w:cs="Times New Roman"/>
          <w:sz w:val="24"/>
          <w:szCs w:val="24"/>
        </w:rPr>
        <w:t xml:space="preserve">   </w:t>
      </w:r>
      <w:r w:rsidR="009C1413" w:rsidRPr="009C1413">
        <w:rPr>
          <w:rFonts w:ascii="Times New Roman" w:hAnsi="Times New Roman" w:cs="Times New Roman"/>
        </w:rPr>
        <w:t xml:space="preserve">« </w:t>
      </w:r>
      <w:proofErr w:type="gramStart"/>
      <w:r w:rsidR="009C1413" w:rsidRPr="009C1413">
        <w:rPr>
          <w:rFonts w:ascii="Times New Roman" w:hAnsi="Times New Roman" w:cs="Times New Roman"/>
        </w:rPr>
        <w:t>Об</w:t>
      </w:r>
      <w:proofErr w:type="gramEnd"/>
      <w:r w:rsidR="009C1413" w:rsidRPr="009C1413">
        <w:rPr>
          <w:rFonts w:ascii="Times New Roman" w:hAnsi="Times New Roman" w:cs="Times New Roman"/>
        </w:rPr>
        <w:t xml:space="preserve"> внесении изменений в штатное расписание  военно-учетных работников, осуществляющих первичный воинский учет в администрации  городского поселения «Новокручининское»»</w:t>
      </w:r>
    </w:p>
    <w:p w:rsidR="004A6EF9" w:rsidRPr="00BC64E7" w:rsidRDefault="004A6EF9" w:rsidP="00BC64E7">
      <w:pPr>
        <w:pStyle w:val="a3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решение опубликовать на официальном сайте администрации </w:t>
      </w:r>
      <w:proofErr w:type="spellStart"/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>гп</w:t>
      </w:r>
      <w:proofErr w:type="spellEnd"/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«Новокручининское».</w:t>
      </w:r>
    </w:p>
    <w:p w:rsidR="004A6EF9" w:rsidRPr="00BC64E7" w:rsidRDefault="004A6EF9" w:rsidP="00BC64E7">
      <w:pPr>
        <w:pStyle w:val="a3"/>
        <w:numPr>
          <w:ilvl w:val="0"/>
          <w:numId w:val="5"/>
        </w:numPr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 решение распространяется на правоотношения</w:t>
      </w:r>
      <w:r w:rsidRPr="00BC64E7">
        <w:rPr>
          <w:rFonts w:ascii="Times New Roman" w:eastAsia="Calibri" w:hAnsi="Times New Roman" w:cs="Times New Roman"/>
          <w:sz w:val="24"/>
          <w:szCs w:val="24"/>
        </w:rPr>
        <w:t>, возникшие с 01 января 20</w:t>
      </w:r>
      <w:r w:rsidR="00BC64E7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BC64E7">
        <w:rPr>
          <w:rFonts w:ascii="Times New Roman" w:eastAsia="Calibri" w:hAnsi="Times New Roman" w:cs="Times New Roman"/>
          <w:sz w:val="24"/>
          <w:szCs w:val="24"/>
        </w:rPr>
        <w:t xml:space="preserve">года.    </w:t>
      </w:r>
    </w:p>
    <w:p w:rsidR="004A6EF9" w:rsidRPr="004A6EF9" w:rsidRDefault="004A6EF9" w:rsidP="004A6EF9">
      <w:pPr>
        <w:pStyle w:val="a3"/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E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EF9">
        <w:rPr>
          <w:rFonts w:ascii="Times New Roman" w:hAnsi="Times New Roman" w:cs="Times New Roman"/>
          <w:sz w:val="24"/>
          <w:szCs w:val="24"/>
        </w:rPr>
        <w:t xml:space="preserve">  Глава  городского поселения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EF9">
        <w:rPr>
          <w:rFonts w:ascii="Times New Roman" w:hAnsi="Times New Roman" w:cs="Times New Roman"/>
          <w:sz w:val="24"/>
          <w:szCs w:val="24"/>
        </w:rPr>
        <w:t xml:space="preserve">        «Новокручининское»:                                                                В.К. Шубина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23" w:rsidRPr="004A6EF9" w:rsidRDefault="00704E23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4E23" w:rsidRPr="004A6EF9" w:rsidSect="0072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7BF"/>
    <w:multiLevelType w:val="hybridMultilevel"/>
    <w:tmpl w:val="9CCCACB0"/>
    <w:lvl w:ilvl="0" w:tplc="02B40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0125F3"/>
    <w:multiLevelType w:val="hybridMultilevel"/>
    <w:tmpl w:val="9154D25A"/>
    <w:lvl w:ilvl="0" w:tplc="8758DBC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1359"/>
    <w:multiLevelType w:val="hybridMultilevel"/>
    <w:tmpl w:val="8B1AE208"/>
    <w:lvl w:ilvl="0" w:tplc="0D1429C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A5749"/>
    <w:multiLevelType w:val="hybridMultilevel"/>
    <w:tmpl w:val="E1946B46"/>
    <w:lvl w:ilvl="0" w:tplc="FE1C2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950688"/>
    <w:multiLevelType w:val="hybridMultilevel"/>
    <w:tmpl w:val="829C39F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EF9"/>
    <w:rsid w:val="00435841"/>
    <w:rsid w:val="004A6EF9"/>
    <w:rsid w:val="006F7B73"/>
    <w:rsid w:val="00704E23"/>
    <w:rsid w:val="00725741"/>
    <w:rsid w:val="009C1413"/>
    <w:rsid w:val="00B11FA3"/>
    <w:rsid w:val="00BC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41"/>
  </w:style>
  <w:style w:type="paragraph" w:styleId="1">
    <w:name w:val="heading 1"/>
    <w:basedOn w:val="a"/>
    <w:link w:val="10"/>
    <w:uiPriority w:val="9"/>
    <w:qFormat/>
    <w:rsid w:val="004A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E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A6EF9"/>
    <w:pPr>
      <w:spacing w:after="0" w:line="240" w:lineRule="auto"/>
      <w:ind w:left="720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home</cp:lastModifiedBy>
  <cp:revision>5</cp:revision>
  <cp:lastPrinted>2020-02-07T04:54:00Z</cp:lastPrinted>
  <dcterms:created xsi:type="dcterms:W3CDTF">2020-01-20T02:50:00Z</dcterms:created>
  <dcterms:modified xsi:type="dcterms:W3CDTF">2023-07-13T05:25:00Z</dcterms:modified>
</cp:coreProperties>
</file>